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AC96E" w14:textId="77777777" w:rsidR="00607024" w:rsidRDefault="005A0653" w:rsidP="005A0653">
      <w:pPr>
        <w:ind w:left="5216" w:firstLine="1304"/>
      </w:pPr>
      <w:r w:rsidRPr="005A0653"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0D4AC987" wp14:editId="707F9F9F">
            <wp:simplePos x="4857750" y="1076325"/>
            <wp:positionH relativeFrom="margin">
              <wp:align>right</wp:align>
            </wp:positionH>
            <wp:positionV relativeFrom="margin">
              <wp:align>top</wp:align>
            </wp:positionV>
            <wp:extent cx="1495425" cy="1495425"/>
            <wp:effectExtent l="0" t="0" r="9525" b="9525"/>
            <wp:wrapSquare wrapText="bothSides"/>
            <wp:docPr id="1" name="Billede 1" descr="G:\Ansager-skole\Ansager-skole\Ledelsen\Administrativ\LOGO\Logo sidefod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nsager-skole\Ansager-skole\Ledelsen\Administrativ\LOGO\Logo sidefod 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B5B7B3" w14:textId="77777777" w:rsidR="00EE302B" w:rsidRDefault="00EE302B" w:rsidP="005B1288">
      <w:pPr>
        <w:pStyle w:val="Titel"/>
        <w:rPr>
          <w:rFonts w:cstheme="majorHAnsi"/>
        </w:rPr>
      </w:pPr>
    </w:p>
    <w:p w14:paraId="3FBE4F32" w14:textId="77777777" w:rsidR="00883CDB" w:rsidRDefault="00883CDB" w:rsidP="005B1288">
      <w:pPr>
        <w:pStyle w:val="Titel"/>
        <w:rPr>
          <w:rFonts w:cstheme="majorHAnsi"/>
        </w:rPr>
      </w:pPr>
    </w:p>
    <w:p w14:paraId="28B52AA0" w14:textId="02F0F86D" w:rsidR="005B1288" w:rsidRPr="005B1288" w:rsidRDefault="005B1288" w:rsidP="005B1288">
      <w:pPr>
        <w:pStyle w:val="Titel"/>
        <w:rPr>
          <w:rFonts w:cstheme="majorHAnsi"/>
        </w:rPr>
      </w:pPr>
      <w:r w:rsidRPr="005B1288">
        <w:rPr>
          <w:rFonts w:cstheme="majorHAnsi"/>
        </w:rPr>
        <w:t>Værdiregelsæt</w:t>
      </w:r>
      <w:r w:rsidRPr="005B1288">
        <w:rPr>
          <w:rFonts w:cstheme="majorHAnsi"/>
          <w:spacing w:val="-43"/>
        </w:rPr>
        <w:t xml:space="preserve"> </w:t>
      </w:r>
      <w:r w:rsidRPr="005B1288">
        <w:rPr>
          <w:rFonts w:cstheme="majorHAnsi"/>
        </w:rPr>
        <w:t xml:space="preserve">og </w:t>
      </w:r>
      <w:r w:rsidRPr="005B1288">
        <w:rPr>
          <w:rFonts w:cstheme="majorHAnsi"/>
          <w:spacing w:val="-2"/>
        </w:rPr>
        <w:t>ordensregler</w:t>
      </w:r>
    </w:p>
    <w:p w14:paraId="4930FDB0" w14:textId="71CCE0AE" w:rsidR="005B1288" w:rsidRPr="001F6705" w:rsidRDefault="005B1288" w:rsidP="005B1288">
      <w:pPr>
        <w:spacing w:before="260" w:line="264" w:lineRule="auto"/>
        <w:ind w:left="100" w:right="1922"/>
        <w:rPr>
          <w:rFonts w:asciiTheme="majorHAnsi" w:hAnsiTheme="majorHAnsi" w:cstheme="majorHAnsi"/>
          <w:i/>
        </w:rPr>
      </w:pPr>
      <w:r w:rsidRPr="001F6705">
        <w:rPr>
          <w:rFonts w:asciiTheme="majorHAnsi" w:hAnsiTheme="majorHAnsi" w:cstheme="majorHAnsi"/>
          <w:i/>
        </w:rPr>
        <w:t>Skolens værdiregelsæt og ordensregler sætter rammen for, hvordan vi gerne</w:t>
      </w:r>
      <w:r w:rsidRPr="001F6705">
        <w:rPr>
          <w:rFonts w:asciiTheme="majorHAnsi" w:hAnsiTheme="majorHAnsi" w:cstheme="majorHAnsi"/>
          <w:i/>
          <w:spacing w:val="-4"/>
        </w:rPr>
        <w:t xml:space="preserve"> </w:t>
      </w:r>
      <w:r w:rsidRPr="001F6705">
        <w:rPr>
          <w:rFonts w:asciiTheme="majorHAnsi" w:hAnsiTheme="majorHAnsi" w:cstheme="majorHAnsi"/>
          <w:i/>
        </w:rPr>
        <w:t>vil</w:t>
      </w:r>
      <w:r w:rsidRPr="001F6705">
        <w:rPr>
          <w:rFonts w:asciiTheme="majorHAnsi" w:hAnsiTheme="majorHAnsi" w:cstheme="majorHAnsi"/>
          <w:i/>
          <w:spacing w:val="-3"/>
        </w:rPr>
        <w:t xml:space="preserve"> </w:t>
      </w:r>
      <w:r w:rsidRPr="001F6705">
        <w:rPr>
          <w:rFonts w:asciiTheme="majorHAnsi" w:hAnsiTheme="majorHAnsi" w:cstheme="majorHAnsi"/>
          <w:i/>
        </w:rPr>
        <w:t>have,</w:t>
      </w:r>
      <w:r w:rsidRPr="001F6705">
        <w:rPr>
          <w:rFonts w:asciiTheme="majorHAnsi" w:hAnsiTheme="majorHAnsi" w:cstheme="majorHAnsi"/>
          <w:i/>
          <w:spacing w:val="-5"/>
        </w:rPr>
        <w:t xml:space="preserve"> </w:t>
      </w:r>
      <w:r w:rsidRPr="001F6705">
        <w:rPr>
          <w:rFonts w:asciiTheme="majorHAnsi" w:hAnsiTheme="majorHAnsi" w:cstheme="majorHAnsi"/>
          <w:i/>
        </w:rPr>
        <w:t>at</w:t>
      </w:r>
      <w:r w:rsidRPr="001F6705">
        <w:rPr>
          <w:rFonts w:asciiTheme="majorHAnsi" w:hAnsiTheme="majorHAnsi" w:cstheme="majorHAnsi"/>
          <w:i/>
          <w:spacing w:val="-4"/>
        </w:rPr>
        <w:t xml:space="preserve"> </w:t>
      </w:r>
      <w:r w:rsidRPr="001F6705">
        <w:rPr>
          <w:rFonts w:asciiTheme="majorHAnsi" w:hAnsiTheme="majorHAnsi" w:cstheme="majorHAnsi"/>
          <w:i/>
        </w:rPr>
        <w:t>eleverne</w:t>
      </w:r>
      <w:r w:rsidRPr="001F6705">
        <w:rPr>
          <w:rFonts w:asciiTheme="majorHAnsi" w:hAnsiTheme="majorHAnsi" w:cstheme="majorHAnsi"/>
          <w:i/>
          <w:spacing w:val="-6"/>
        </w:rPr>
        <w:t xml:space="preserve"> </w:t>
      </w:r>
      <w:r w:rsidRPr="001F6705">
        <w:rPr>
          <w:rFonts w:asciiTheme="majorHAnsi" w:hAnsiTheme="majorHAnsi" w:cstheme="majorHAnsi"/>
          <w:i/>
        </w:rPr>
        <w:t>og</w:t>
      </w:r>
      <w:r w:rsidRPr="001F6705">
        <w:rPr>
          <w:rFonts w:asciiTheme="majorHAnsi" w:hAnsiTheme="majorHAnsi" w:cstheme="majorHAnsi"/>
          <w:i/>
          <w:spacing w:val="-4"/>
        </w:rPr>
        <w:t xml:space="preserve"> </w:t>
      </w:r>
      <w:r w:rsidRPr="001F6705">
        <w:rPr>
          <w:rFonts w:asciiTheme="majorHAnsi" w:hAnsiTheme="majorHAnsi" w:cstheme="majorHAnsi"/>
          <w:i/>
        </w:rPr>
        <w:t>voksne</w:t>
      </w:r>
      <w:r w:rsidRPr="001F6705">
        <w:rPr>
          <w:rFonts w:asciiTheme="majorHAnsi" w:hAnsiTheme="majorHAnsi" w:cstheme="majorHAnsi"/>
          <w:i/>
          <w:spacing w:val="-4"/>
        </w:rPr>
        <w:t xml:space="preserve"> </w:t>
      </w:r>
      <w:r w:rsidRPr="001F6705">
        <w:rPr>
          <w:rFonts w:asciiTheme="majorHAnsi" w:hAnsiTheme="majorHAnsi" w:cstheme="majorHAnsi"/>
          <w:i/>
        </w:rPr>
        <w:t>omgås</w:t>
      </w:r>
      <w:r w:rsidRPr="001F6705">
        <w:rPr>
          <w:rFonts w:asciiTheme="majorHAnsi" w:hAnsiTheme="majorHAnsi" w:cstheme="majorHAnsi"/>
          <w:i/>
          <w:spacing w:val="-5"/>
        </w:rPr>
        <w:t xml:space="preserve"> </w:t>
      </w:r>
      <w:r w:rsidRPr="001F6705">
        <w:rPr>
          <w:rFonts w:asciiTheme="majorHAnsi" w:hAnsiTheme="majorHAnsi" w:cstheme="majorHAnsi"/>
          <w:i/>
        </w:rPr>
        <w:t>hinanden</w:t>
      </w:r>
      <w:r w:rsidRPr="001F6705">
        <w:rPr>
          <w:rFonts w:asciiTheme="majorHAnsi" w:hAnsiTheme="majorHAnsi" w:cstheme="majorHAnsi"/>
          <w:i/>
          <w:spacing w:val="-3"/>
        </w:rPr>
        <w:t xml:space="preserve"> </w:t>
      </w:r>
      <w:r w:rsidRPr="001F6705">
        <w:rPr>
          <w:rFonts w:asciiTheme="majorHAnsi" w:hAnsiTheme="majorHAnsi" w:cstheme="majorHAnsi"/>
          <w:i/>
        </w:rPr>
        <w:t>i</w:t>
      </w:r>
      <w:r w:rsidRPr="001F6705">
        <w:rPr>
          <w:rFonts w:asciiTheme="majorHAnsi" w:hAnsiTheme="majorHAnsi" w:cstheme="majorHAnsi"/>
          <w:i/>
          <w:spacing w:val="-3"/>
        </w:rPr>
        <w:t xml:space="preserve"> </w:t>
      </w:r>
      <w:r w:rsidRPr="001F6705">
        <w:rPr>
          <w:rFonts w:asciiTheme="majorHAnsi" w:hAnsiTheme="majorHAnsi" w:cstheme="majorHAnsi"/>
          <w:i/>
        </w:rPr>
        <w:t>de</w:t>
      </w:r>
      <w:r w:rsidRPr="001F6705">
        <w:rPr>
          <w:rFonts w:asciiTheme="majorHAnsi" w:hAnsiTheme="majorHAnsi" w:cstheme="majorHAnsi"/>
          <w:i/>
          <w:spacing w:val="-4"/>
        </w:rPr>
        <w:t xml:space="preserve"> </w:t>
      </w:r>
      <w:r w:rsidRPr="001F6705">
        <w:rPr>
          <w:rFonts w:asciiTheme="majorHAnsi" w:hAnsiTheme="majorHAnsi" w:cstheme="majorHAnsi"/>
          <w:i/>
        </w:rPr>
        <w:t>fællesskaber, skolen bygger på.</w:t>
      </w:r>
      <w:r w:rsidR="005746D3">
        <w:rPr>
          <w:rFonts w:asciiTheme="majorHAnsi" w:hAnsiTheme="majorHAnsi" w:cstheme="majorHAnsi"/>
          <w:i/>
        </w:rPr>
        <w:t xml:space="preserve"> G</w:t>
      </w:r>
      <w:r w:rsidR="0074439E">
        <w:rPr>
          <w:rFonts w:asciiTheme="majorHAnsi" w:hAnsiTheme="majorHAnsi" w:cstheme="majorHAnsi"/>
          <w:i/>
        </w:rPr>
        <w:t xml:space="preserve">ennem skolens </w:t>
      </w:r>
      <w:r w:rsidR="00C40E13">
        <w:rPr>
          <w:rFonts w:asciiTheme="majorHAnsi" w:hAnsiTheme="majorHAnsi" w:cstheme="majorHAnsi"/>
          <w:i/>
        </w:rPr>
        <w:t>værdiregelsæt og orden</w:t>
      </w:r>
      <w:r w:rsidR="00A876ED">
        <w:rPr>
          <w:rFonts w:asciiTheme="majorHAnsi" w:hAnsiTheme="majorHAnsi" w:cstheme="majorHAnsi"/>
          <w:i/>
        </w:rPr>
        <w:t>sr</w:t>
      </w:r>
      <w:r w:rsidR="00185AFE">
        <w:rPr>
          <w:rFonts w:asciiTheme="majorHAnsi" w:hAnsiTheme="majorHAnsi" w:cstheme="majorHAnsi"/>
          <w:i/>
        </w:rPr>
        <w:t>egler</w:t>
      </w:r>
      <w:r w:rsidR="00DA2033">
        <w:rPr>
          <w:rFonts w:asciiTheme="majorHAnsi" w:hAnsiTheme="majorHAnsi" w:cstheme="majorHAnsi"/>
          <w:i/>
        </w:rPr>
        <w:t xml:space="preserve"> </w:t>
      </w:r>
      <w:r w:rsidR="005F2305">
        <w:rPr>
          <w:rFonts w:asciiTheme="majorHAnsi" w:hAnsiTheme="majorHAnsi" w:cstheme="majorHAnsi"/>
          <w:i/>
        </w:rPr>
        <w:t>understøttes Varde Kommunes børnesyn</w:t>
      </w:r>
      <w:r w:rsidR="004C66C0">
        <w:rPr>
          <w:rFonts w:asciiTheme="majorHAnsi" w:hAnsiTheme="majorHAnsi" w:cstheme="majorHAnsi"/>
          <w:i/>
        </w:rPr>
        <w:t xml:space="preserve"> </w:t>
      </w:r>
      <w:r w:rsidR="004C66C0" w:rsidRPr="00CB5445">
        <w:rPr>
          <w:rFonts w:asciiTheme="majorHAnsi" w:hAnsiTheme="majorHAnsi" w:cstheme="majorHAnsi"/>
          <w:b/>
          <w:bCs/>
          <w:i/>
        </w:rPr>
        <w:t>”Børn og unge gø</w:t>
      </w:r>
      <w:r w:rsidR="00CB5445" w:rsidRPr="00CB5445">
        <w:rPr>
          <w:rFonts w:asciiTheme="majorHAnsi" w:hAnsiTheme="majorHAnsi" w:cstheme="majorHAnsi"/>
          <w:b/>
          <w:bCs/>
          <w:i/>
        </w:rPr>
        <w:t>r</w:t>
      </w:r>
      <w:r w:rsidR="004C66C0" w:rsidRPr="00CB5445">
        <w:rPr>
          <w:rFonts w:asciiTheme="majorHAnsi" w:hAnsiTheme="majorHAnsi" w:cstheme="majorHAnsi"/>
          <w:b/>
          <w:bCs/>
          <w:i/>
        </w:rPr>
        <w:t xml:space="preserve"> det så </w:t>
      </w:r>
      <w:r w:rsidR="00CB5445" w:rsidRPr="00CB5445">
        <w:rPr>
          <w:rFonts w:asciiTheme="majorHAnsi" w:hAnsiTheme="majorHAnsi" w:cstheme="majorHAnsi"/>
          <w:b/>
          <w:bCs/>
          <w:i/>
        </w:rPr>
        <w:t>godt s</w:t>
      </w:r>
      <w:r w:rsidR="000039FE" w:rsidRPr="00CB5445">
        <w:rPr>
          <w:rFonts w:asciiTheme="majorHAnsi" w:hAnsiTheme="majorHAnsi" w:cstheme="majorHAnsi"/>
          <w:b/>
          <w:bCs/>
          <w:i/>
        </w:rPr>
        <w:t>om de kan</w:t>
      </w:r>
      <w:r w:rsidR="00CB5445" w:rsidRPr="00CB5445">
        <w:rPr>
          <w:rFonts w:asciiTheme="majorHAnsi" w:hAnsiTheme="majorHAnsi" w:cstheme="majorHAnsi"/>
          <w:b/>
          <w:bCs/>
          <w:i/>
        </w:rPr>
        <w:t>”</w:t>
      </w:r>
      <w:r w:rsidR="000039FE">
        <w:rPr>
          <w:rFonts w:asciiTheme="majorHAnsi" w:hAnsiTheme="majorHAnsi" w:cstheme="majorHAnsi"/>
          <w:i/>
        </w:rPr>
        <w:t>.</w:t>
      </w:r>
    </w:p>
    <w:p w14:paraId="33339A88" w14:textId="4D2C2CC0" w:rsidR="005B1288" w:rsidRPr="00EE302B" w:rsidRDefault="005B1288" w:rsidP="00EE302B">
      <w:pPr>
        <w:pStyle w:val="Overskrift1"/>
        <w:spacing w:before="218"/>
        <w:rPr>
          <w:rFonts w:asciiTheme="majorHAnsi" w:hAnsiTheme="majorHAnsi" w:cstheme="majorHAnsi"/>
        </w:rPr>
      </w:pPr>
      <w:r w:rsidRPr="005B1288">
        <w:rPr>
          <w:rFonts w:asciiTheme="majorHAnsi" w:hAnsiTheme="majorHAnsi" w:cstheme="majorHAnsi"/>
          <w:spacing w:val="-2"/>
        </w:rPr>
        <w:t>Værdiregelsæt</w:t>
      </w:r>
      <w:r w:rsidR="00EE302B">
        <w:rPr>
          <w:rFonts w:asciiTheme="majorHAnsi" w:hAnsiTheme="majorHAnsi" w:cstheme="majorHAnsi"/>
          <w:spacing w:val="-2"/>
        </w:rPr>
        <w:br/>
      </w:r>
      <w:r w:rsidRPr="001F6705">
        <w:rPr>
          <w:rFonts w:asciiTheme="majorHAnsi" w:hAnsiTheme="majorHAnsi" w:cstheme="majorHAnsi"/>
          <w:sz w:val="22"/>
          <w:szCs w:val="22"/>
        </w:rPr>
        <w:t>På</w:t>
      </w:r>
      <w:r w:rsidRPr="001F6705">
        <w:rPr>
          <w:rFonts w:asciiTheme="majorHAnsi" w:hAnsiTheme="majorHAnsi" w:cstheme="majorHAnsi"/>
          <w:spacing w:val="-5"/>
          <w:sz w:val="22"/>
          <w:szCs w:val="22"/>
        </w:rPr>
        <w:t xml:space="preserve"> </w:t>
      </w:r>
      <w:r w:rsidR="002D1E53">
        <w:rPr>
          <w:rFonts w:asciiTheme="majorHAnsi" w:hAnsiTheme="majorHAnsi" w:cstheme="majorHAnsi"/>
          <w:sz w:val="22"/>
          <w:szCs w:val="22"/>
        </w:rPr>
        <w:t>Ansager Skole</w:t>
      </w:r>
      <w:r w:rsidRPr="001F6705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skal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vi</w:t>
      </w:r>
      <w:r w:rsidRPr="001F6705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alle</w:t>
      </w:r>
      <w:r w:rsidRPr="001F6705">
        <w:rPr>
          <w:rFonts w:asciiTheme="majorHAnsi" w:hAnsiTheme="majorHAnsi" w:cstheme="majorHAnsi"/>
          <w:spacing w:val="-6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opleve</w:t>
      </w:r>
      <w:r w:rsidRPr="001F6705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skolen</w:t>
      </w:r>
      <w:r w:rsidRPr="001F6705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som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et</w:t>
      </w:r>
      <w:r w:rsidRPr="001F6705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læringssted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med</w:t>
      </w:r>
      <w:r w:rsidRPr="001F6705">
        <w:rPr>
          <w:rFonts w:asciiTheme="majorHAnsi" w:hAnsiTheme="majorHAnsi" w:cstheme="majorHAnsi"/>
          <w:spacing w:val="-6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høje forventninger, tilpassede udfordringer og positive relationer i et trygt læringsmiljø. Det betyder, at vi alle:</w:t>
      </w:r>
    </w:p>
    <w:p w14:paraId="5DBC1C29" w14:textId="77777777" w:rsidR="005B1288" w:rsidRPr="001F6705" w:rsidRDefault="005B1288" w:rsidP="005B1288">
      <w:pPr>
        <w:pStyle w:val="Brdtekst"/>
        <w:spacing w:before="19"/>
        <w:rPr>
          <w:rFonts w:asciiTheme="majorHAnsi" w:hAnsiTheme="majorHAnsi" w:cstheme="majorHAnsi"/>
          <w:sz w:val="22"/>
          <w:szCs w:val="22"/>
        </w:rPr>
      </w:pPr>
    </w:p>
    <w:p w14:paraId="1491390C" w14:textId="77777777" w:rsidR="005B1288" w:rsidRPr="001F6705" w:rsidRDefault="005B1288" w:rsidP="005B1288">
      <w:pPr>
        <w:pStyle w:val="Listeafsnit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</w:rPr>
      </w:pPr>
      <w:r w:rsidRPr="001F6705">
        <w:rPr>
          <w:rFonts w:asciiTheme="majorHAnsi" w:hAnsiTheme="majorHAnsi" w:cstheme="majorHAnsi"/>
        </w:rPr>
        <w:t>viser</w:t>
      </w:r>
      <w:r w:rsidRPr="001F6705">
        <w:rPr>
          <w:rFonts w:asciiTheme="majorHAnsi" w:hAnsiTheme="majorHAnsi" w:cstheme="majorHAnsi"/>
          <w:spacing w:val="-2"/>
        </w:rPr>
        <w:t xml:space="preserve"> </w:t>
      </w:r>
      <w:r w:rsidRPr="001F6705">
        <w:rPr>
          <w:rFonts w:asciiTheme="majorHAnsi" w:hAnsiTheme="majorHAnsi" w:cstheme="majorHAnsi"/>
        </w:rPr>
        <w:t>hensyn</w:t>
      </w:r>
      <w:r w:rsidRPr="001F6705">
        <w:rPr>
          <w:rFonts w:asciiTheme="majorHAnsi" w:hAnsiTheme="majorHAnsi" w:cstheme="majorHAnsi"/>
          <w:spacing w:val="-2"/>
        </w:rPr>
        <w:t xml:space="preserve"> </w:t>
      </w:r>
      <w:r w:rsidRPr="001F6705">
        <w:rPr>
          <w:rFonts w:asciiTheme="majorHAnsi" w:hAnsiTheme="majorHAnsi" w:cstheme="majorHAnsi"/>
        </w:rPr>
        <w:t>og</w:t>
      </w:r>
      <w:r w:rsidRPr="001F6705">
        <w:rPr>
          <w:rFonts w:asciiTheme="majorHAnsi" w:hAnsiTheme="majorHAnsi" w:cstheme="majorHAnsi"/>
          <w:spacing w:val="-2"/>
        </w:rPr>
        <w:t xml:space="preserve"> </w:t>
      </w:r>
      <w:r w:rsidRPr="001F6705">
        <w:rPr>
          <w:rFonts w:asciiTheme="majorHAnsi" w:hAnsiTheme="majorHAnsi" w:cstheme="majorHAnsi"/>
        </w:rPr>
        <w:t>respekt</w:t>
      </w:r>
      <w:r w:rsidRPr="001F6705">
        <w:rPr>
          <w:rFonts w:asciiTheme="majorHAnsi" w:hAnsiTheme="majorHAnsi" w:cstheme="majorHAnsi"/>
          <w:spacing w:val="-2"/>
        </w:rPr>
        <w:t xml:space="preserve"> </w:t>
      </w:r>
      <w:r w:rsidRPr="001F6705">
        <w:rPr>
          <w:rFonts w:asciiTheme="majorHAnsi" w:hAnsiTheme="majorHAnsi" w:cstheme="majorHAnsi"/>
        </w:rPr>
        <w:t>over</w:t>
      </w:r>
      <w:r w:rsidRPr="001F6705">
        <w:rPr>
          <w:rFonts w:asciiTheme="majorHAnsi" w:hAnsiTheme="majorHAnsi" w:cstheme="majorHAnsi"/>
          <w:spacing w:val="-2"/>
        </w:rPr>
        <w:t xml:space="preserve"> </w:t>
      </w:r>
      <w:r w:rsidRPr="001F6705">
        <w:rPr>
          <w:rFonts w:asciiTheme="majorHAnsi" w:hAnsiTheme="majorHAnsi" w:cstheme="majorHAnsi"/>
        </w:rPr>
        <w:t>for</w:t>
      </w:r>
      <w:r w:rsidRPr="001F6705">
        <w:rPr>
          <w:rFonts w:asciiTheme="majorHAnsi" w:hAnsiTheme="majorHAnsi" w:cstheme="majorHAnsi"/>
          <w:spacing w:val="-2"/>
        </w:rPr>
        <w:t xml:space="preserve"> hinanden.</w:t>
      </w:r>
    </w:p>
    <w:p w14:paraId="22464745" w14:textId="77777777" w:rsidR="005B1288" w:rsidRPr="001F6705" w:rsidRDefault="005B1288" w:rsidP="005B1288">
      <w:pPr>
        <w:pStyle w:val="Brdtekst"/>
        <w:spacing w:before="41"/>
        <w:rPr>
          <w:rFonts w:asciiTheme="majorHAnsi" w:hAnsiTheme="majorHAnsi" w:cstheme="majorHAnsi"/>
          <w:sz w:val="22"/>
          <w:szCs w:val="22"/>
        </w:rPr>
      </w:pPr>
    </w:p>
    <w:p w14:paraId="7D28E799" w14:textId="77777777" w:rsidR="005B1288" w:rsidRPr="001F6705" w:rsidRDefault="005B1288" w:rsidP="005B1288">
      <w:pPr>
        <w:pStyle w:val="Listeafsnit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</w:rPr>
      </w:pPr>
      <w:r w:rsidRPr="001F6705">
        <w:rPr>
          <w:rFonts w:asciiTheme="majorHAnsi" w:hAnsiTheme="majorHAnsi" w:cstheme="majorHAnsi"/>
        </w:rPr>
        <w:t>passer</w:t>
      </w:r>
      <w:r w:rsidRPr="001F6705">
        <w:rPr>
          <w:rFonts w:asciiTheme="majorHAnsi" w:hAnsiTheme="majorHAnsi" w:cstheme="majorHAnsi"/>
          <w:spacing w:val="-3"/>
        </w:rPr>
        <w:t xml:space="preserve"> </w:t>
      </w:r>
      <w:r w:rsidRPr="001F6705">
        <w:rPr>
          <w:rFonts w:asciiTheme="majorHAnsi" w:hAnsiTheme="majorHAnsi" w:cstheme="majorHAnsi"/>
        </w:rPr>
        <w:t>på</w:t>
      </w:r>
      <w:r w:rsidRPr="001F6705">
        <w:rPr>
          <w:rFonts w:asciiTheme="majorHAnsi" w:hAnsiTheme="majorHAnsi" w:cstheme="majorHAnsi"/>
          <w:spacing w:val="-3"/>
        </w:rPr>
        <w:t xml:space="preserve"> </w:t>
      </w:r>
      <w:r w:rsidRPr="001F6705">
        <w:rPr>
          <w:rFonts w:asciiTheme="majorHAnsi" w:hAnsiTheme="majorHAnsi" w:cstheme="majorHAnsi"/>
        </w:rPr>
        <w:t>skolens</w:t>
      </w:r>
      <w:r w:rsidRPr="001F6705">
        <w:rPr>
          <w:rFonts w:asciiTheme="majorHAnsi" w:hAnsiTheme="majorHAnsi" w:cstheme="majorHAnsi"/>
          <w:spacing w:val="-3"/>
        </w:rPr>
        <w:t xml:space="preserve"> </w:t>
      </w:r>
      <w:r w:rsidRPr="001F6705">
        <w:rPr>
          <w:rFonts w:asciiTheme="majorHAnsi" w:hAnsiTheme="majorHAnsi" w:cstheme="majorHAnsi"/>
        </w:rPr>
        <w:t>bygninger</w:t>
      </w:r>
      <w:r w:rsidRPr="001F6705">
        <w:rPr>
          <w:rFonts w:asciiTheme="majorHAnsi" w:hAnsiTheme="majorHAnsi" w:cstheme="majorHAnsi"/>
          <w:spacing w:val="-3"/>
        </w:rPr>
        <w:t xml:space="preserve"> </w:t>
      </w:r>
      <w:r w:rsidRPr="001F6705">
        <w:rPr>
          <w:rFonts w:asciiTheme="majorHAnsi" w:hAnsiTheme="majorHAnsi" w:cstheme="majorHAnsi"/>
        </w:rPr>
        <w:t>og</w:t>
      </w:r>
      <w:r w:rsidRPr="001F6705">
        <w:rPr>
          <w:rFonts w:asciiTheme="majorHAnsi" w:hAnsiTheme="majorHAnsi" w:cstheme="majorHAnsi"/>
          <w:spacing w:val="-2"/>
        </w:rPr>
        <w:t xml:space="preserve"> inventar.</w:t>
      </w:r>
    </w:p>
    <w:p w14:paraId="2549C801" w14:textId="77777777" w:rsidR="005B1288" w:rsidRPr="001F6705" w:rsidRDefault="005B1288" w:rsidP="005B1288">
      <w:pPr>
        <w:pStyle w:val="Brdtekst"/>
        <w:spacing w:before="41"/>
        <w:rPr>
          <w:rFonts w:asciiTheme="majorHAnsi" w:hAnsiTheme="majorHAnsi" w:cstheme="majorHAnsi"/>
          <w:sz w:val="22"/>
          <w:szCs w:val="22"/>
        </w:rPr>
      </w:pPr>
    </w:p>
    <w:p w14:paraId="1A8A85BD" w14:textId="77777777" w:rsidR="005B1288" w:rsidRPr="001F6705" w:rsidRDefault="005B1288" w:rsidP="005B1288">
      <w:pPr>
        <w:pStyle w:val="Listeafsnit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</w:rPr>
      </w:pPr>
      <w:r w:rsidRPr="001F6705">
        <w:rPr>
          <w:rFonts w:asciiTheme="majorHAnsi" w:hAnsiTheme="majorHAnsi" w:cstheme="majorHAnsi"/>
        </w:rPr>
        <w:t>drager</w:t>
      </w:r>
      <w:r w:rsidRPr="001F6705">
        <w:rPr>
          <w:rFonts w:asciiTheme="majorHAnsi" w:hAnsiTheme="majorHAnsi" w:cstheme="majorHAnsi"/>
          <w:spacing w:val="-5"/>
        </w:rPr>
        <w:t xml:space="preserve"> </w:t>
      </w:r>
      <w:r w:rsidRPr="001F6705">
        <w:rPr>
          <w:rFonts w:asciiTheme="majorHAnsi" w:hAnsiTheme="majorHAnsi" w:cstheme="majorHAnsi"/>
        </w:rPr>
        <w:t>omsorg</w:t>
      </w:r>
      <w:r w:rsidRPr="001F6705">
        <w:rPr>
          <w:rFonts w:asciiTheme="majorHAnsi" w:hAnsiTheme="majorHAnsi" w:cstheme="majorHAnsi"/>
          <w:spacing w:val="-3"/>
        </w:rPr>
        <w:t xml:space="preserve"> </w:t>
      </w:r>
      <w:r w:rsidRPr="001F6705">
        <w:rPr>
          <w:rFonts w:asciiTheme="majorHAnsi" w:hAnsiTheme="majorHAnsi" w:cstheme="majorHAnsi"/>
        </w:rPr>
        <w:t>for</w:t>
      </w:r>
      <w:r w:rsidRPr="001F6705">
        <w:rPr>
          <w:rFonts w:asciiTheme="majorHAnsi" w:hAnsiTheme="majorHAnsi" w:cstheme="majorHAnsi"/>
          <w:spacing w:val="-2"/>
        </w:rPr>
        <w:t xml:space="preserve"> </w:t>
      </w:r>
      <w:r w:rsidRPr="001F6705">
        <w:rPr>
          <w:rFonts w:asciiTheme="majorHAnsi" w:hAnsiTheme="majorHAnsi" w:cstheme="majorHAnsi"/>
        </w:rPr>
        <w:t>hinanden,</w:t>
      </w:r>
      <w:r w:rsidRPr="001F6705">
        <w:rPr>
          <w:rFonts w:asciiTheme="majorHAnsi" w:hAnsiTheme="majorHAnsi" w:cstheme="majorHAnsi"/>
          <w:spacing w:val="-4"/>
        </w:rPr>
        <w:t xml:space="preserve"> </w:t>
      </w:r>
      <w:r w:rsidRPr="001F6705">
        <w:rPr>
          <w:rFonts w:asciiTheme="majorHAnsi" w:hAnsiTheme="majorHAnsi" w:cstheme="majorHAnsi"/>
        </w:rPr>
        <w:t>så</w:t>
      </w:r>
      <w:r w:rsidRPr="001F6705">
        <w:rPr>
          <w:rFonts w:asciiTheme="majorHAnsi" w:hAnsiTheme="majorHAnsi" w:cstheme="majorHAnsi"/>
          <w:spacing w:val="-3"/>
        </w:rPr>
        <w:t xml:space="preserve"> </w:t>
      </w:r>
      <w:r w:rsidRPr="001F6705">
        <w:rPr>
          <w:rFonts w:asciiTheme="majorHAnsi" w:hAnsiTheme="majorHAnsi" w:cstheme="majorHAnsi"/>
        </w:rPr>
        <w:t>alle</w:t>
      </w:r>
      <w:r w:rsidRPr="001F6705">
        <w:rPr>
          <w:rFonts w:asciiTheme="majorHAnsi" w:hAnsiTheme="majorHAnsi" w:cstheme="majorHAnsi"/>
          <w:spacing w:val="-3"/>
        </w:rPr>
        <w:t xml:space="preserve"> </w:t>
      </w:r>
      <w:r w:rsidRPr="001F6705">
        <w:rPr>
          <w:rFonts w:asciiTheme="majorHAnsi" w:hAnsiTheme="majorHAnsi" w:cstheme="majorHAnsi"/>
        </w:rPr>
        <w:t>oplever</w:t>
      </w:r>
      <w:r w:rsidRPr="001F6705">
        <w:rPr>
          <w:rFonts w:asciiTheme="majorHAnsi" w:hAnsiTheme="majorHAnsi" w:cstheme="majorHAnsi"/>
          <w:spacing w:val="-2"/>
        </w:rPr>
        <w:t xml:space="preserve"> </w:t>
      </w:r>
      <w:r w:rsidRPr="001F6705">
        <w:rPr>
          <w:rFonts w:asciiTheme="majorHAnsi" w:hAnsiTheme="majorHAnsi" w:cstheme="majorHAnsi"/>
        </w:rPr>
        <w:t>tryghed</w:t>
      </w:r>
      <w:r w:rsidRPr="001F6705">
        <w:rPr>
          <w:rFonts w:asciiTheme="majorHAnsi" w:hAnsiTheme="majorHAnsi" w:cstheme="majorHAnsi"/>
          <w:spacing w:val="-3"/>
        </w:rPr>
        <w:t xml:space="preserve"> </w:t>
      </w:r>
      <w:r w:rsidRPr="001F6705">
        <w:rPr>
          <w:rFonts w:asciiTheme="majorHAnsi" w:hAnsiTheme="majorHAnsi" w:cstheme="majorHAnsi"/>
        </w:rPr>
        <w:t>og</w:t>
      </w:r>
      <w:r w:rsidRPr="001F6705">
        <w:rPr>
          <w:rFonts w:asciiTheme="majorHAnsi" w:hAnsiTheme="majorHAnsi" w:cstheme="majorHAnsi"/>
          <w:spacing w:val="-2"/>
        </w:rPr>
        <w:t xml:space="preserve"> trivsel.</w:t>
      </w:r>
    </w:p>
    <w:p w14:paraId="4F39600D" w14:textId="77777777" w:rsidR="005B1288" w:rsidRPr="001F6705" w:rsidRDefault="005B1288" w:rsidP="005B1288">
      <w:pPr>
        <w:pStyle w:val="Brdtekst"/>
        <w:spacing w:before="40"/>
        <w:rPr>
          <w:rFonts w:asciiTheme="majorHAnsi" w:hAnsiTheme="majorHAnsi" w:cstheme="majorHAnsi"/>
          <w:sz w:val="22"/>
          <w:szCs w:val="22"/>
        </w:rPr>
      </w:pPr>
    </w:p>
    <w:p w14:paraId="6726BBFF" w14:textId="77777777" w:rsidR="005B1288" w:rsidRPr="001F6705" w:rsidRDefault="005B1288" w:rsidP="005B1288">
      <w:pPr>
        <w:pStyle w:val="Listeafsnit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before="1" w:after="0"/>
        <w:ind w:right="2044"/>
        <w:contextualSpacing w:val="0"/>
        <w:rPr>
          <w:rFonts w:asciiTheme="majorHAnsi" w:hAnsiTheme="majorHAnsi" w:cstheme="majorHAnsi"/>
        </w:rPr>
      </w:pPr>
      <w:r w:rsidRPr="001F6705">
        <w:rPr>
          <w:rFonts w:asciiTheme="majorHAnsi" w:hAnsiTheme="majorHAnsi" w:cstheme="majorHAnsi"/>
        </w:rPr>
        <w:t>møder</w:t>
      </w:r>
      <w:r w:rsidRPr="001F6705">
        <w:rPr>
          <w:rFonts w:asciiTheme="majorHAnsi" w:hAnsiTheme="majorHAnsi" w:cstheme="majorHAnsi"/>
          <w:spacing w:val="-5"/>
        </w:rPr>
        <w:t xml:space="preserve"> </w:t>
      </w:r>
      <w:r w:rsidRPr="001F6705">
        <w:rPr>
          <w:rFonts w:asciiTheme="majorHAnsi" w:hAnsiTheme="majorHAnsi" w:cstheme="majorHAnsi"/>
        </w:rPr>
        <w:t>hinanden</w:t>
      </w:r>
      <w:r w:rsidRPr="001F6705">
        <w:rPr>
          <w:rFonts w:asciiTheme="majorHAnsi" w:hAnsiTheme="majorHAnsi" w:cstheme="majorHAnsi"/>
          <w:spacing w:val="-4"/>
        </w:rPr>
        <w:t xml:space="preserve"> </w:t>
      </w:r>
      <w:r w:rsidRPr="001F6705">
        <w:rPr>
          <w:rFonts w:asciiTheme="majorHAnsi" w:hAnsiTheme="majorHAnsi" w:cstheme="majorHAnsi"/>
        </w:rPr>
        <w:t>med</w:t>
      </w:r>
      <w:r w:rsidRPr="001F6705">
        <w:rPr>
          <w:rFonts w:asciiTheme="majorHAnsi" w:hAnsiTheme="majorHAnsi" w:cstheme="majorHAnsi"/>
          <w:spacing w:val="-5"/>
        </w:rPr>
        <w:t xml:space="preserve"> </w:t>
      </w:r>
      <w:r w:rsidRPr="001F6705">
        <w:rPr>
          <w:rFonts w:asciiTheme="majorHAnsi" w:hAnsiTheme="majorHAnsi" w:cstheme="majorHAnsi"/>
        </w:rPr>
        <w:t>en</w:t>
      </w:r>
      <w:r w:rsidRPr="001F6705">
        <w:rPr>
          <w:rFonts w:asciiTheme="majorHAnsi" w:hAnsiTheme="majorHAnsi" w:cstheme="majorHAnsi"/>
          <w:spacing w:val="-4"/>
        </w:rPr>
        <w:t xml:space="preserve"> </w:t>
      </w:r>
      <w:r w:rsidRPr="001F6705">
        <w:rPr>
          <w:rFonts w:asciiTheme="majorHAnsi" w:hAnsiTheme="majorHAnsi" w:cstheme="majorHAnsi"/>
        </w:rPr>
        <w:t>omgangstone,</w:t>
      </w:r>
      <w:r w:rsidRPr="001F6705">
        <w:rPr>
          <w:rFonts w:asciiTheme="majorHAnsi" w:hAnsiTheme="majorHAnsi" w:cstheme="majorHAnsi"/>
          <w:spacing w:val="-6"/>
        </w:rPr>
        <w:t xml:space="preserve"> </w:t>
      </w:r>
      <w:r w:rsidRPr="001F6705">
        <w:rPr>
          <w:rFonts w:asciiTheme="majorHAnsi" w:hAnsiTheme="majorHAnsi" w:cstheme="majorHAnsi"/>
        </w:rPr>
        <w:t>der</w:t>
      </w:r>
      <w:r w:rsidRPr="001F6705">
        <w:rPr>
          <w:rFonts w:asciiTheme="majorHAnsi" w:hAnsiTheme="majorHAnsi" w:cstheme="majorHAnsi"/>
          <w:spacing w:val="-5"/>
        </w:rPr>
        <w:t xml:space="preserve"> </w:t>
      </w:r>
      <w:r w:rsidRPr="001F6705">
        <w:rPr>
          <w:rFonts w:asciiTheme="majorHAnsi" w:hAnsiTheme="majorHAnsi" w:cstheme="majorHAnsi"/>
        </w:rPr>
        <w:t>er</w:t>
      </w:r>
      <w:r w:rsidRPr="001F6705">
        <w:rPr>
          <w:rFonts w:asciiTheme="majorHAnsi" w:hAnsiTheme="majorHAnsi" w:cstheme="majorHAnsi"/>
          <w:spacing w:val="-5"/>
        </w:rPr>
        <w:t xml:space="preserve"> </w:t>
      </w:r>
      <w:r w:rsidRPr="001F6705">
        <w:rPr>
          <w:rFonts w:asciiTheme="majorHAnsi" w:hAnsiTheme="majorHAnsi" w:cstheme="majorHAnsi"/>
        </w:rPr>
        <w:t>karakteriseret ved tolerance og gensidig respekt.</w:t>
      </w:r>
    </w:p>
    <w:p w14:paraId="54070758" w14:textId="77777777" w:rsidR="005B1288" w:rsidRPr="001F6705" w:rsidRDefault="005B1288" w:rsidP="005B1288">
      <w:pPr>
        <w:pStyle w:val="Brdtekst"/>
        <w:spacing w:before="22"/>
        <w:rPr>
          <w:rFonts w:asciiTheme="majorHAnsi" w:hAnsiTheme="majorHAnsi" w:cstheme="majorHAnsi"/>
          <w:sz w:val="22"/>
          <w:szCs w:val="22"/>
        </w:rPr>
      </w:pPr>
    </w:p>
    <w:p w14:paraId="2CB18F6A" w14:textId="77777777" w:rsidR="005B1288" w:rsidRPr="001F6705" w:rsidRDefault="005B1288" w:rsidP="005B1288">
      <w:pPr>
        <w:pStyle w:val="Listeafsnit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</w:rPr>
      </w:pPr>
      <w:r w:rsidRPr="001F6705">
        <w:rPr>
          <w:rFonts w:asciiTheme="majorHAnsi" w:hAnsiTheme="majorHAnsi" w:cstheme="majorHAnsi"/>
        </w:rPr>
        <w:t>møder</w:t>
      </w:r>
      <w:r w:rsidRPr="001F6705">
        <w:rPr>
          <w:rFonts w:asciiTheme="majorHAnsi" w:hAnsiTheme="majorHAnsi" w:cstheme="majorHAnsi"/>
          <w:spacing w:val="-4"/>
        </w:rPr>
        <w:t xml:space="preserve"> </w:t>
      </w:r>
      <w:r w:rsidRPr="001F6705">
        <w:rPr>
          <w:rFonts w:asciiTheme="majorHAnsi" w:hAnsiTheme="majorHAnsi" w:cstheme="majorHAnsi"/>
        </w:rPr>
        <w:t>til</w:t>
      </w:r>
      <w:r w:rsidRPr="001F6705">
        <w:rPr>
          <w:rFonts w:asciiTheme="majorHAnsi" w:hAnsiTheme="majorHAnsi" w:cstheme="majorHAnsi"/>
          <w:spacing w:val="-2"/>
        </w:rPr>
        <w:t xml:space="preserve"> </w:t>
      </w:r>
      <w:r w:rsidRPr="001F6705">
        <w:rPr>
          <w:rFonts w:asciiTheme="majorHAnsi" w:hAnsiTheme="majorHAnsi" w:cstheme="majorHAnsi"/>
        </w:rPr>
        <w:t>tiden</w:t>
      </w:r>
      <w:r w:rsidRPr="001F6705">
        <w:rPr>
          <w:rFonts w:asciiTheme="majorHAnsi" w:hAnsiTheme="majorHAnsi" w:cstheme="majorHAnsi"/>
          <w:spacing w:val="-2"/>
        </w:rPr>
        <w:t xml:space="preserve"> </w:t>
      </w:r>
      <w:r w:rsidRPr="001F6705">
        <w:rPr>
          <w:rFonts w:asciiTheme="majorHAnsi" w:hAnsiTheme="majorHAnsi" w:cstheme="majorHAnsi"/>
        </w:rPr>
        <w:t>og</w:t>
      </w:r>
      <w:r w:rsidRPr="001F6705">
        <w:rPr>
          <w:rFonts w:asciiTheme="majorHAnsi" w:hAnsiTheme="majorHAnsi" w:cstheme="majorHAnsi"/>
          <w:spacing w:val="-3"/>
        </w:rPr>
        <w:t xml:space="preserve"> </w:t>
      </w:r>
      <w:r w:rsidRPr="001F6705">
        <w:rPr>
          <w:rFonts w:asciiTheme="majorHAnsi" w:hAnsiTheme="majorHAnsi" w:cstheme="majorHAnsi"/>
        </w:rPr>
        <w:t>er</w:t>
      </w:r>
      <w:r w:rsidRPr="001F6705">
        <w:rPr>
          <w:rFonts w:asciiTheme="majorHAnsi" w:hAnsiTheme="majorHAnsi" w:cstheme="majorHAnsi"/>
          <w:spacing w:val="-3"/>
        </w:rPr>
        <w:t xml:space="preserve"> </w:t>
      </w:r>
      <w:r w:rsidRPr="001F6705">
        <w:rPr>
          <w:rFonts w:asciiTheme="majorHAnsi" w:hAnsiTheme="majorHAnsi" w:cstheme="majorHAnsi"/>
        </w:rPr>
        <w:t>velforberedte</w:t>
      </w:r>
      <w:r w:rsidRPr="001F6705">
        <w:rPr>
          <w:rFonts w:asciiTheme="majorHAnsi" w:hAnsiTheme="majorHAnsi" w:cstheme="majorHAnsi"/>
          <w:spacing w:val="-3"/>
        </w:rPr>
        <w:t xml:space="preserve"> </w:t>
      </w:r>
      <w:r w:rsidRPr="001F6705">
        <w:rPr>
          <w:rFonts w:asciiTheme="majorHAnsi" w:hAnsiTheme="majorHAnsi" w:cstheme="majorHAnsi"/>
        </w:rPr>
        <w:t>til</w:t>
      </w:r>
      <w:r w:rsidRPr="001F6705">
        <w:rPr>
          <w:rFonts w:asciiTheme="majorHAnsi" w:hAnsiTheme="majorHAnsi" w:cstheme="majorHAnsi"/>
          <w:spacing w:val="-2"/>
        </w:rPr>
        <w:t xml:space="preserve"> undervisningen.</w:t>
      </w:r>
    </w:p>
    <w:p w14:paraId="32D7A42F" w14:textId="77777777" w:rsidR="005B1288" w:rsidRPr="001F6705" w:rsidRDefault="005B1288" w:rsidP="005B1288">
      <w:pPr>
        <w:pStyle w:val="Brdtekst"/>
        <w:rPr>
          <w:rFonts w:asciiTheme="majorHAnsi" w:hAnsiTheme="majorHAnsi" w:cstheme="majorHAnsi"/>
          <w:sz w:val="22"/>
          <w:szCs w:val="22"/>
        </w:rPr>
      </w:pPr>
    </w:p>
    <w:p w14:paraId="15C26E47" w14:textId="77777777" w:rsidR="005B1288" w:rsidRPr="005B1288" w:rsidRDefault="005B1288" w:rsidP="005B1288">
      <w:pPr>
        <w:pStyle w:val="Brdtekst"/>
        <w:spacing w:before="41"/>
        <w:rPr>
          <w:rFonts w:asciiTheme="majorHAnsi" w:hAnsiTheme="majorHAnsi" w:cstheme="majorHAnsi"/>
        </w:rPr>
      </w:pPr>
    </w:p>
    <w:p w14:paraId="1C518221" w14:textId="0C64321F" w:rsidR="005B1288" w:rsidRPr="00EE302B" w:rsidRDefault="005B1288" w:rsidP="00EE302B">
      <w:pPr>
        <w:pStyle w:val="Overskrift1"/>
        <w:rPr>
          <w:rFonts w:asciiTheme="majorHAnsi" w:hAnsiTheme="majorHAnsi" w:cstheme="majorHAnsi"/>
        </w:rPr>
      </w:pPr>
      <w:r w:rsidRPr="005B1288">
        <w:rPr>
          <w:rFonts w:asciiTheme="majorHAnsi" w:hAnsiTheme="majorHAnsi" w:cstheme="majorHAnsi"/>
          <w:spacing w:val="-2"/>
        </w:rPr>
        <w:t>Ordensregler</w:t>
      </w:r>
      <w:r w:rsidR="00EE302B">
        <w:rPr>
          <w:rFonts w:asciiTheme="majorHAnsi" w:hAnsiTheme="majorHAnsi" w:cstheme="majorHAnsi"/>
          <w:spacing w:val="-2"/>
        </w:rPr>
        <w:br/>
      </w:r>
      <w:r w:rsidRPr="001F6705">
        <w:rPr>
          <w:rFonts w:asciiTheme="majorHAnsi" w:hAnsiTheme="majorHAnsi" w:cstheme="majorHAnsi"/>
          <w:sz w:val="22"/>
          <w:szCs w:val="22"/>
        </w:rPr>
        <w:t>Ordensreglerne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bygger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på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skolens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værdier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og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skal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sikre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en</w:t>
      </w:r>
      <w:r w:rsidRPr="001F6705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god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og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tryg skole for alle. Det betyder, at vi alle:</w:t>
      </w:r>
    </w:p>
    <w:p w14:paraId="7DF9EB60" w14:textId="77777777" w:rsidR="005B1288" w:rsidRPr="001F6705" w:rsidRDefault="005B1288" w:rsidP="005B1288">
      <w:pPr>
        <w:pStyle w:val="Brdtekst"/>
        <w:spacing w:before="20"/>
        <w:rPr>
          <w:rFonts w:asciiTheme="majorHAnsi" w:hAnsiTheme="majorHAnsi" w:cstheme="majorHAnsi"/>
          <w:sz w:val="22"/>
          <w:szCs w:val="22"/>
        </w:rPr>
      </w:pPr>
    </w:p>
    <w:p w14:paraId="77C7B556" w14:textId="77777777" w:rsidR="005B1288" w:rsidRPr="001F6705" w:rsidRDefault="005B1288" w:rsidP="005B1288">
      <w:pPr>
        <w:pStyle w:val="Listeafsnit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</w:rPr>
      </w:pPr>
      <w:r w:rsidRPr="001F6705">
        <w:rPr>
          <w:rFonts w:asciiTheme="majorHAnsi" w:hAnsiTheme="majorHAnsi" w:cstheme="majorHAnsi"/>
        </w:rPr>
        <w:t>viser</w:t>
      </w:r>
      <w:r w:rsidRPr="001F6705">
        <w:rPr>
          <w:rFonts w:asciiTheme="majorHAnsi" w:hAnsiTheme="majorHAnsi" w:cstheme="majorHAnsi"/>
          <w:spacing w:val="-4"/>
        </w:rPr>
        <w:t xml:space="preserve"> </w:t>
      </w:r>
      <w:r w:rsidRPr="001F6705">
        <w:rPr>
          <w:rFonts w:asciiTheme="majorHAnsi" w:hAnsiTheme="majorHAnsi" w:cstheme="majorHAnsi"/>
        </w:rPr>
        <w:t>hensyn</w:t>
      </w:r>
      <w:r w:rsidRPr="001F6705">
        <w:rPr>
          <w:rFonts w:asciiTheme="majorHAnsi" w:hAnsiTheme="majorHAnsi" w:cstheme="majorHAnsi"/>
          <w:spacing w:val="-1"/>
        </w:rPr>
        <w:t xml:space="preserve"> </w:t>
      </w:r>
      <w:r w:rsidRPr="001F6705">
        <w:rPr>
          <w:rFonts w:asciiTheme="majorHAnsi" w:hAnsiTheme="majorHAnsi" w:cstheme="majorHAnsi"/>
        </w:rPr>
        <w:t>og</w:t>
      </w:r>
      <w:r w:rsidRPr="001F6705">
        <w:rPr>
          <w:rFonts w:asciiTheme="majorHAnsi" w:hAnsiTheme="majorHAnsi" w:cstheme="majorHAnsi"/>
          <w:spacing w:val="-2"/>
        </w:rPr>
        <w:t xml:space="preserve"> </w:t>
      </w:r>
      <w:r w:rsidRPr="001F6705">
        <w:rPr>
          <w:rFonts w:asciiTheme="majorHAnsi" w:hAnsiTheme="majorHAnsi" w:cstheme="majorHAnsi"/>
        </w:rPr>
        <w:t>taler</w:t>
      </w:r>
      <w:r w:rsidRPr="001F6705">
        <w:rPr>
          <w:rFonts w:asciiTheme="majorHAnsi" w:hAnsiTheme="majorHAnsi" w:cstheme="majorHAnsi"/>
          <w:spacing w:val="-5"/>
        </w:rPr>
        <w:t xml:space="preserve"> </w:t>
      </w:r>
      <w:r w:rsidRPr="001F6705">
        <w:rPr>
          <w:rFonts w:asciiTheme="majorHAnsi" w:hAnsiTheme="majorHAnsi" w:cstheme="majorHAnsi"/>
        </w:rPr>
        <w:t>og</w:t>
      </w:r>
      <w:r w:rsidRPr="001F6705">
        <w:rPr>
          <w:rFonts w:asciiTheme="majorHAnsi" w:hAnsiTheme="majorHAnsi" w:cstheme="majorHAnsi"/>
          <w:spacing w:val="-2"/>
        </w:rPr>
        <w:t xml:space="preserve"> </w:t>
      </w:r>
      <w:r w:rsidRPr="001F6705">
        <w:rPr>
          <w:rFonts w:asciiTheme="majorHAnsi" w:hAnsiTheme="majorHAnsi" w:cstheme="majorHAnsi"/>
        </w:rPr>
        <w:t>skriver</w:t>
      </w:r>
      <w:r w:rsidRPr="001F6705">
        <w:rPr>
          <w:rFonts w:asciiTheme="majorHAnsi" w:hAnsiTheme="majorHAnsi" w:cstheme="majorHAnsi"/>
          <w:spacing w:val="-2"/>
        </w:rPr>
        <w:t xml:space="preserve"> </w:t>
      </w:r>
      <w:r w:rsidRPr="001F6705">
        <w:rPr>
          <w:rFonts w:asciiTheme="majorHAnsi" w:hAnsiTheme="majorHAnsi" w:cstheme="majorHAnsi"/>
        </w:rPr>
        <w:t>pænt</w:t>
      </w:r>
      <w:r w:rsidRPr="001F6705">
        <w:rPr>
          <w:rFonts w:asciiTheme="majorHAnsi" w:hAnsiTheme="majorHAnsi" w:cstheme="majorHAnsi"/>
          <w:spacing w:val="-1"/>
        </w:rPr>
        <w:t xml:space="preserve"> </w:t>
      </w:r>
      <w:r w:rsidRPr="001F6705">
        <w:rPr>
          <w:rFonts w:asciiTheme="majorHAnsi" w:hAnsiTheme="majorHAnsi" w:cstheme="majorHAnsi"/>
        </w:rPr>
        <w:t>til</w:t>
      </w:r>
      <w:r w:rsidRPr="001F6705">
        <w:rPr>
          <w:rFonts w:asciiTheme="majorHAnsi" w:hAnsiTheme="majorHAnsi" w:cstheme="majorHAnsi"/>
          <w:spacing w:val="-4"/>
        </w:rPr>
        <w:t xml:space="preserve"> </w:t>
      </w:r>
      <w:r w:rsidRPr="001F6705">
        <w:rPr>
          <w:rFonts w:asciiTheme="majorHAnsi" w:hAnsiTheme="majorHAnsi" w:cstheme="majorHAnsi"/>
        </w:rPr>
        <w:t>og</w:t>
      </w:r>
      <w:r w:rsidRPr="001F6705">
        <w:rPr>
          <w:rFonts w:asciiTheme="majorHAnsi" w:hAnsiTheme="majorHAnsi" w:cstheme="majorHAnsi"/>
          <w:spacing w:val="-2"/>
        </w:rPr>
        <w:t xml:space="preserve"> </w:t>
      </w:r>
      <w:r w:rsidRPr="001F6705">
        <w:rPr>
          <w:rFonts w:asciiTheme="majorHAnsi" w:hAnsiTheme="majorHAnsi" w:cstheme="majorHAnsi"/>
        </w:rPr>
        <w:t>om</w:t>
      </w:r>
      <w:r w:rsidRPr="001F6705">
        <w:rPr>
          <w:rFonts w:asciiTheme="majorHAnsi" w:hAnsiTheme="majorHAnsi" w:cstheme="majorHAnsi"/>
          <w:spacing w:val="-2"/>
        </w:rPr>
        <w:t xml:space="preserve"> andre.</w:t>
      </w:r>
    </w:p>
    <w:p w14:paraId="4384A0FF" w14:textId="77777777" w:rsidR="005B1288" w:rsidRPr="001F6705" w:rsidRDefault="005B1288" w:rsidP="005B1288">
      <w:pPr>
        <w:pStyle w:val="Brdtekst"/>
        <w:spacing w:before="41"/>
        <w:rPr>
          <w:rFonts w:asciiTheme="majorHAnsi" w:hAnsiTheme="majorHAnsi" w:cstheme="majorHAnsi"/>
          <w:sz w:val="22"/>
          <w:szCs w:val="22"/>
        </w:rPr>
      </w:pPr>
    </w:p>
    <w:p w14:paraId="5221411C" w14:textId="77777777" w:rsidR="005B1288" w:rsidRPr="001F6705" w:rsidRDefault="005B1288" w:rsidP="005B1288">
      <w:pPr>
        <w:pStyle w:val="Listeafsnit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after="0"/>
        <w:ind w:right="2993"/>
        <w:contextualSpacing w:val="0"/>
        <w:rPr>
          <w:rFonts w:asciiTheme="majorHAnsi" w:hAnsiTheme="majorHAnsi" w:cstheme="majorHAnsi"/>
        </w:rPr>
      </w:pPr>
      <w:r w:rsidRPr="001F6705">
        <w:rPr>
          <w:rFonts w:asciiTheme="majorHAnsi" w:hAnsiTheme="majorHAnsi" w:cstheme="majorHAnsi"/>
        </w:rPr>
        <w:t>har</w:t>
      </w:r>
      <w:r w:rsidRPr="001F6705">
        <w:rPr>
          <w:rFonts w:asciiTheme="majorHAnsi" w:hAnsiTheme="majorHAnsi" w:cstheme="majorHAnsi"/>
          <w:spacing w:val="-6"/>
        </w:rPr>
        <w:t xml:space="preserve"> </w:t>
      </w:r>
      <w:r w:rsidRPr="001F6705">
        <w:rPr>
          <w:rFonts w:asciiTheme="majorHAnsi" w:hAnsiTheme="majorHAnsi" w:cstheme="majorHAnsi"/>
        </w:rPr>
        <w:t>en</w:t>
      </w:r>
      <w:r w:rsidRPr="001F6705">
        <w:rPr>
          <w:rFonts w:asciiTheme="majorHAnsi" w:hAnsiTheme="majorHAnsi" w:cstheme="majorHAnsi"/>
          <w:spacing w:val="-4"/>
        </w:rPr>
        <w:t xml:space="preserve"> </w:t>
      </w:r>
      <w:r w:rsidRPr="001F6705">
        <w:rPr>
          <w:rFonts w:asciiTheme="majorHAnsi" w:hAnsiTheme="majorHAnsi" w:cstheme="majorHAnsi"/>
        </w:rPr>
        <w:t>god</w:t>
      </w:r>
      <w:r w:rsidRPr="001F6705">
        <w:rPr>
          <w:rFonts w:asciiTheme="majorHAnsi" w:hAnsiTheme="majorHAnsi" w:cstheme="majorHAnsi"/>
          <w:spacing w:val="-5"/>
        </w:rPr>
        <w:t xml:space="preserve"> </w:t>
      </w:r>
      <w:r w:rsidRPr="001F6705">
        <w:rPr>
          <w:rFonts w:asciiTheme="majorHAnsi" w:hAnsiTheme="majorHAnsi" w:cstheme="majorHAnsi"/>
        </w:rPr>
        <w:t>omgangstone,</w:t>
      </w:r>
      <w:r w:rsidRPr="001F6705">
        <w:rPr>
          <w:rFonts w:asciiTheme="majorHAnsi" w:hAnsiTheme="majorHAnsi" w:cstheme="majorHAnsi"/>
          <w:spacing w:val="-9"/>
        </w:rPr>
        <w:t xml:space="preserve"> </w:t>
      </w:r>
      <w:r w:rsidRPr="001F6705">
        <w:rPr>
          <w:rFonts w:asciiTheme="majorHAnsi" w:hAnsiTheme="majorHAnsi" w:cstheme="majorHAnsi"/>
        </w:rPr>
        <w:t>hvor</w:t>
      </w:r>
      <w:r w:rsidRPr="001F6705">
        <w:rPr>
          <w:rFonts w:asciiTheme="majorHAnsi" w:hAnsiTheme="majorHAnsi" w:cstheme="majorHAnsi"/>
          <w:spacing w:val="-3"/>
        </w:rPr>
        <w:t xml:space="preserve"> </w:t>
      </w:r>
      <w:r w:rsidRPr="001F6705">
        <w:rPr>
          <w:rFonts w:asciiTheme="majorHAnsi" w:hAnsiTheme="majorHAnsi" w:cstheme="majorHAnsi"/>
        </w:rPr>
        <w:t>krænkende</w:t>
      </w:r>
      <w:r w:rsidRPr="001F6705">
        <w:rPr>
          <w:rFonts w:asciiTheme="majorHAnsi" w:hAnsiTheme="majorHAnsi" w:cstheme="majorHAnsi"/>
          <w:spacing w:val="-4"/>
        </w:rPr>
        <w:t xml:space="preserve"> </w:t>
      </w:r>
      <w:r w:rsidRPr="001F6705">
        <w:rPr>
          <w:rFonts w:asciiTheme="majorHAnsi" w:hAnsiTheme="majorHAnsi" w:cstheme="majorHAnsi"/>
        </w:rPr>
        <w:t>og</w:t>
      </w:r>
      <w:r w:rsidRPr="001F6705">
        <w:rPr>
          <w:rFonts w:asciiTheme="majorHAnsi" w:hAnsiTheme="majorHAnsi" w:cstheme="majorHAnsi"/>
          <w:spacing w:val="-5"/>
        </w:rPr>
        <w:t xml:space="preserve"> </w:t>
      </w:r>
      <w:r w:rsidRPr="001F6705">
        <w:rPr>
          <w:rFonts w:asciiTheme="majorHAnsi" w:hAnsiTheme="majorHAnsi" w:cstheme="majorHAnsi"/>
        </w:rPr>
        <w:t>sårende bemærkninger ikke tolereres.</w:t>
      </w:r>
    </w:p>
    <w:p w14:paraId="60CBAD48" w14:textId="77777777" w:rsidR="005B1288" w:rsidRPr="001F6705" w:rsidRDefault="005B1288" w:rsidP="005B1288">
      <w:pPr>
        <w:pStyle w:val="Brdtekst"/>
        <w:spacing w:before="22"/>
        <w:rPr>
          <w:rFonts w:asciiTheme="majorHAnsi" w:hAnsiTheme="majorHAnsi" w:cstheme="majorHAnsi"/>
          <w:sz w:val="22"/>
          <w:szCs w:val="22"/>
        </w:rPr>
      </w:pPr>
    </w:p>
    <w:p w14:paraId="00C38265" w14:textId="77777777" w:rsidR="005B1288" w:rsidRPr="001F6705" w:rsidRDefault="005B1288" w:rsidP="005B1288">
      <w:pPr>
        <w:pStyle w:val="Listeafsnit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after="0"/>
        <w:ind w:right="2167"/>
        <w:contextualSpacing w:val="0"/>
        <w:rPr>
          <w:rFonts w:asciiTheme="majorHAnsi" w:hAnsiTheme="majorHAnsi" w:cstheme="majorHAnsi"/>
        </w:rPr>
      </w:pPr>
      <w:r w:rsidRPr="001F6705">
        <w:rPr>
          <w:rFonts w:asciiTheme="majorHAnsi" w:hAnsiTheme="majorHAnsi" w:cstheme="majorHAnsi"/>
        </w:rPr>
        <w:t>rydder</w:t>
      </w:r>
      <w:r w:rsidRPr="001F6705">
        <w:rPr>
          <w:rFonts w:asciiTheme="majorHAnsi" w:hAnsiTheme="majorHAnsi" w:cstheme="majorHAnsi"/>
          <w:spacing w:val="-4"/>
        </w:rPr>
        <w:t xml:space="preserve"> </w:t>
      </w:r>
      <w:r w:rsidRPr="001F6705">
        <w:rPr>
          <w:rFonts w:asciiTheme="majorHAnsi" w:hAnsiTheme="majorHAnsi" w:cstheme="majorHAnsi"/>
        </w:rPr>
        <w:t>op</w:t>
      </w:r>
      <w:r w:rsidRPr="001F6705">
        <w:rPr>
          <w:rFonts w:asciiTheme="majorHAnsi" w:hAnsiTheme="majorHAnsi" w:cstheme="majorHAnsi"/>
          <w:spacing w:val="-4"/>
        </w:rPr>
        <w:t xml:space="preserve"> </w:t>
      </w:r>
      <w:r w:rsidRPr="001F6705">
        <w:rPr>
          <w:rFonts w:asciiTheme="majorHAnsi" w:hAnsiTheme="majorHAnsi" w:cstheme="majorHAnsi"/>
        </w:rPr>
        <w:t>efter</w:t>
      </w:r>
      <w:r w:rsidRPr="001F6705">
        <w:rPr>
          <w:rFonts w:asciiTheme="majorHAnsi" w:hAnsiTheme="majorHAnsi" w:cstheme="majorHAnsi"/>
          <w:spacing w:val="-4"/>
        </w:rPr>
        <w:t xml:space="preserve"> </w:t>
      </w:r>
      <w:r w:rsidRPr="001F6705">
        <w:rPr>
          <w:rFonts w:asciiTheme="majorHAnsi" w:hAnsiTheme="majorHAnsi" w:cstheme="majorHAnsi"/>
        </w:rPr>
        <w:t>os</w:t>
      </w:r>
      <w:r w:rsidRPr="001F6705">
        <w:rPr>
          <w:rFonts w:asciiTheme="majorHAnsi" w:hAnsiTheme="majorHAnsi" w:cstheme="majorHAnsi"/>
          <w:spacing w:val="-5"/>
        </w:rPr>
        <w:t xml:space="preserve"> </w:t>
      </w:r>
      <w:r w:rsidRPr="001F6705">
        <w:rPr>
          <w:rFonts w:asciiTheme="majorHAnsi" w:hAnsiTheme="majorHAnsi" w:cstheme="majorHAnsi"/>
        </w:rPr>
        <w:t>selv</w:t>
      </w:r>
      <w:r w:rsidRPr="001F6705">
        <w:rPr>
          <w:rFonts w:asciiTheme="majorHAnsi" w:hAnsiTheme="majorHAnsi" w:cstheme="majorHAnsi"/>
          <w:spacing w:val="-5"/>
        </w:rPr>
        <w:t xml:space="preserve"> </w:t>
      </w:r>
      <w:r w:rsidRPr="001F6705">
        <w:rPr>
          <w:rFonts w:asciiTheme="majorHAnsi" w:hAnsiTheme="majorHAnsi" w:cstheme="majorHAnsi"/>
        </w:rPr>
        <w:t>og</w:t>
      </w:r>
      <w:r w:rsidRPr="001F6705">
        <w:rPr>
          <w:rFonts w:asciiTheme="majorHAnsi" w:hAnsiTheme="majorHAnsi" w:cstheme="majorHAnsi"/>
          <w:spacing w:val="-6"/>
        </w:rPr>
        <w:t xml:space="preserve"> </w:t>
      </w:r>
      <w:r w:rsidRPr="001F6705">
        <w:rPr>
          <w:rFonts w:asciiTheme="majorHAnsi" w:hAnsiTheme="majorHAnsi" w:cstheme="majorHAnsi"/>
        </w:rPr>
        <w:t>behandler</w:t>
      </w:r>
      <w:r w:rsidRPr="001F6705">
        <w:rPr>
          <w:rFonts w:asciiTheme="majorHAnsi" w:hAnsiTheme="majorHAnsi" w:cstheme="majorHAnsi"/>
          <w:spacing w:val="-4"/>
        </w:rPr>
        <w:t xml:space="preserve"> </w:t>
      </w:r>
      <w:r w:rsidRPr="001F6705">
        <w:rPr>
          <w:rFonts w:asciiTheme="majorHAnsi" w:hAnsiTheme="majorHAnsi" w:cstheme="majorHAnsi"/>
        </w:rPr>
        <w:t>skolens</w:t>
      </w:r>
      <w:r w:rsidRPr="001F6705">
        <w:rPr>
          <w:rFonts w:asciiTheme="majorHAnsi" w:hAnsiTheme="majorHAnsi" w:cstheme="majorHAnsi"/>
          <w:spacing w:val="-4"/>
        </w:rPr>
        <w:t xml:space="preserve"> </w:t>
      </w:r>
      <w:r w:rsidRPr="001F6705">
        <w:rPr>
          <w:rFonts w:asciiTheme="majorHAnsi" w:hAnsiTheme="majorHAnsi" w:cstheme="majorHAnsi"/>
        </w:rPr>
        <w:t>inventar,</w:t>
      </w:r>
      <w:r w:rsidRPr="001F6705">
        <w:rPr>
          <w:rFonts w:asciiTheme="majorHAnsi" w:hAnsiTheme="majorHAnsi" w:cstheme="majorHAnsi"/>
          <w:spacing w:val="-5"/>
        </w:rPr>
        <w:t xml:space="preserve"> </w:t>
      </w:r>
      <w:r w:rsidRPr="001F6705">
        <w:rPr>
          <w:rFonts w:asciiTheme="majorHAnsi" w:hAnsiTheme="majorHAnsi" w:cstheme="majorHAnsi"/>
        </w:rPr>
        <w:t>bøger</w:t>
      </w:r>
      <w:r w:rsidRPr="001F6705">
        <w:rPr>
          <w:rFonts w:asciiTheme="majorHAnsi" w:hAnsiTheme="majorHAnsi" w:cstheme="majorHAnsi"/>
          <w:spacing w:val="-4"/>
        </w:rPr>
        <w:t xml:space="preserve"> </w:t>
      </w:r>
      <w:r w:rsidRPr="001F6705">
        <w:rPr>
          <w:rFonts w:asciiTheme="majorHAnsi" w:hAnsiTheme="majorHAnsi" w:cstheme="majorHAnsi"/>
        </w:rPr>
        <w:t>og computere respektfuldt.</w:t>
      </w:r>
    </w:p>
    <w:p w14:paraId="676E0AFF" w14:textId="77777777" w:rsidR="005B1288" w:rsidRPr="001F6705" w:rsidRDefault="005B1288" w:rsidP="005B1288">
      <w:pPr>
        <w:pStyle w:val="Brdtekst"/>
        <w:spacing w:before="23"/>
        <w:rPr>
          <w:rFonts w:asciiTheme="majorHAnsi" w:hAnsiTheme="majorHAnsi" w:cstheme="majorHAnsi"/>
          <w:sz w:val="22"/>
          <w:szCs w:val="22"/>
        </w:rPr>
      </w:pPr>
    </w:p>
    <w:p w14:paraId="03A8BC39" w14:textId="6E0440EF" w:rsidR="005B1288" w:rsidRPr="001F6705" w:rsidRDefault="005B1288" w:rsidP="005B1288">
      <w:pPr>
        <w:pStyle w:val="Brdtekst"/>
        <w:spacing w:line="264" w:lineRule="auto"/>
        <w:ind w:left="100" w:right="2068"/>
        <w:rPr>
          <w:rFonts w:asciiTheme="majorHAnsi" w:hAnsiTheme="majorHAnsi" w:cstheme="majorHAnsi"/>
          <w:sz w:val="22"/>
          <w:szCs w:val="22"/>
        </w:rPr>
      </w:pPr>
      <w:r w:rsidRPr="001F6705">
        <w:rPr>
          <w:rFonts w:asciiTheme="majorHAnsi" w:hAnsiTheme="majorHAnsi" w:cstheme="majorHAnsi"/>
          <w:sz w:val="22"/>
          <w:szCs w:val="22"/>
        </w:rPr>
        <w:t>Vi</w:t>
      </w:r>
      <w:r w:rsidRPr="001F6705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tolererer</w:t>
      </w:r>
      <w:r w:rsidRPr="001F6705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ikke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mobning</w:t>
      </w:r>
      <w:r w:rsidRPr="001F6705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på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="00883CDB">
        <w:rPr>
          <w:rFonts w:asciiTheme="majorHAnsi" w:hAnsiTheme="majorHAnsi" w:cstheme="majorHAnsi"/>
          <w:sz w:val="22"/>
          <w:szCs w:val="22"/>
        </w:rPr>
        <w:t>Ansager Skole</w:t>
      </w:r>
      <w:r w:rsidRPr="001F6705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og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der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gribes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ind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 xml:space="preserve">øjeblikkeligt, hvis mobning konstateres. I tilfælde af sager om mobning henvises der til </w:t>
      </w:r>
      <w:r w:rsidR="001E353D">
        <w:rPr>
          <w:rFonts w:asciiTheme="majorHAnsi" w:hAnsiTheme="majorHAnsi" w:cstheme="majorHAnsi"/>
          <w:sz w:val="22"/>
          <w:szCs w:val="22"/>
        </w:rPr>
        <w:t xml:space="preserve">Ansager Skoles </w:t>
      </w:r>
      <w:r w:rsidRPr="001F6705">
        <w:rPr>
          <w:rFonts w:asciiTheme="majorHAnsi" w:hAnsiTheme="majorHAnsi" w:cstheme="majorHAnsi"/>
          <w:sz w:val="22"/>
          <w:szCs w:val="22"/>
        </w:rPr>
        <w:t>antimobbepolitik.</w:t>
      </w:r>
    </w:p>
    <w:p w14:paraId="7B497EA4" w14:textId="77777777" w:rsidR="005B1288" w:rsidRPr="005B1288" w:rsidRDefault="005B1288" w:rsidP="005B1288">
      <w:pPr>
        <w:spacing w:line="264" w:lineRule="auto"/>
        <w:rPr>
          <w:rFonts w:asciiTheme="majorHAnsi" w:hAnsiTheme="majorHAnsi" w:cstheme="majorHAnsi"/>
        </w:rPr>
        <w:sectPr w:rsidR="005B1288" w:rsidRPr="005B1288" w:rsidSect="00D66C6D">
          <w:pgSz w:w="11910" w:h="16840"/>
          <w:pgMar w:top="1701" w:right="1134" w:bottom="1701" w:left="1134" w:header="1296" w:footer="0" w:gutter="0"/>
          <w:pgNumType w:start="1"/>
          <w:cols w:space="708"/>
          <w:docGrid w:linePitch="299"/>
        </w:sectPr>
      </w:pPr>
    </w:p>
    <w:p w14:paraId="4D8C52A9" w14:textId="345D269E" w:rsidR="005B1288" w:rsidRPr="005B1288" w:rsidRDefault="005B1288" w:rsidP="005B1288">
      <w:pPr>
        <w:pStyle w:val="Brdtekst"/>
        <w:rPr>
          <w:rFonts w:asciiTheme="majorHAnsi" w:hAnsiTheme="majorHAnsi" w:cstheme="majorHAnsi"/>
        </w:rPr>
      </w:pPr>
      <w:r w:rsidRPr="005B1288">
        <w:rPr>
          <w:rFonts w:asciiTheme="majorHAnsi" w:hAnsiTheme="majorHAnsi" w:cstheme="majorHAnsi"/>
          <w:noProof/>
        </w:rPr>
        <w:lastRenderedPageBreak/>
        <w:drawing>
          <wp:anchor distT="0" distB="0" distL="0" distR="0" simplePos="0" relativeHeight="251658240" behindDoc="1" locked="0" layoutInCell="1" allowOverlap="1" wp14:anchorId="03427CAA" wp14:editId="2F323662">
            <wp:simplePos x="0" y="0"/>
            <wp:positionH relativeFrom="page">
              <wp:posOffset>3024505</wp:posOffset>
            </wp:positionH>
            <wp:positionV relativeFrom="page">
              <wp:posOffset>7948930</wp:posOffset>
            </wp:positionV>
            <wp:extent cx="4535170" cy="2735580"/>
            <wp:effectExtent l="0" t="0" r="0" b="7620"/>
            <wp:wrapNone/>
            <wp:docPr id="2" name="Billed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170" cy="273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C0B9E" w14:textId="77777777" w:rsidR="005B1288" w:rsidRPr="005B1288" w:rsidRDefault="005B1288" w:rsidP="005B1288">
      <w:pPr>
        <w:pStyle w:val="Brdtekst"/>
        <w:rPr>
          <w:rFonts w:asciiTheme="majorHAnsi" w:hAnsiTheme="majorHAnsi" w:cstheme="majorHAnsi"/>
        </w:rPr>
      </w:pPr>
    </w:p>
    <w:p w14:paraId="4F66674B" w14:textId="77777777" w:rsidR="005B1288" w:rsidRPr="005B1288" w:rsidRDefault="005B1288" w:rsidP="005B1288">
      <w:pPr>
        <w:pStyle w:val="Brdtekst"/>
        <w:rPr>
          <w:rFonts w:asciiTheme="majorHAnsi" w:hAnsiTheme="majorHAnsi" w:cstheme="majorHAnsi"/>
        </w:rPr>
      </w:pPr>
    </w:p>
    <w:p w14:paraId="2695793F" w14:textId="77777777" w:rsidR="005B1288" w:rsidRPr="005B1288" w:rsidRDefault="005B1288" w:rsidP="005B1288">
      <w:pPr>
        <w:pStyle w:val="Brdtekst"/>
        <w:spacing w:before="106"/>
        <w:rPr>
          <w:rFonts w:asciiTheme="majorHAnsi" w:hAnsiTheme="majorHAnsi" w:cstheme="majorHAnsi"/>
        </w:rPr>
      </w:pPr>
    </w:p>
    <w:p w14:paraId="1A3E940D" w14:textId="77777777" w:rsidR="00883CDB" w:rsidRDefault="00883CDB" w:rsidP="005B1288">
      <w:pPr>
        <w:pStyle w:val="Brdtekst"/>
        <w:spacing w:line="264" w:lineRule="auto"/>
        <w:ind w:left="100" w:right="1922"/>
        <w:rPr>
          <w:rFonts w:asciiTheme="majorHAnsi" w:hAnsiTheme="majorHAnsi" w:cstheme="majorHAnsi"/>
          <w:sz w:val="22"/>
          <w:szCs w:val="22"/>
        </w:rPr>
      </w:pPr>
    </w:p>
    <w:p w14:paraId="58ACFE76" w14:textId="77777777" w:rsidR="00883CDB" w:rsidRDefault="00883CDB" w:rsidP="005B1288">
      <w:pPr>
        <w:pStyle w:val="Brdtekst"/>
        <w:spacing w:line="264" w:lineRule="auto"/>
        <w:ind w:left="100" w:right="1922"/>
        <w:rPr>
          <w:rFonts w:asciiTheme="majorHAnsi" w:hAnsiTheme="majorHAnsi" w:cstheme="majorHAnsi"/>
          <w:sz w:val="22"/>
          <w:szCs w:val="22"/>
        </w:rPr>
      </w:pPr>
    </w:p>
    <w:p w14:paraId="5A4F5ED1" w14:textId="77777777" w:rsidR="00883CDB" w:rsidRDefault="00883CDB" w:rsidP="005B1288">
      <w:pPr>
        <w:pStyle w:val="Brdtekst"/>
        <w:spacing w:line="264" w:lineRule="auto"/>
        <w:ind w:left="100" w:right="1922"/>
        <w:rPr>
          <w:rFonts w:asciiTheme="majorHAnsi" w:hAnsiTheme="majorHAnsi" w:cstheme="majorHAnsi"/>
          <w:sz w:val="22"/>
          <w:szCs w:val="22"/>
        </w:rPr>
      </w:pPr>
    </w:p>
    <w:p w14:paraId="2CCA0CCE" w14:textId="77777777" w:rsidR="00883CDB" w:rsidRDefault="00883CDB" w:rsidP="005B1288">
      <w:pPr>
        <w:pStyle w:val="Brdtekst"/>
        <w:spacing w:line="264" w:lineRule="auto"/>
        <w:ind w:left="100" w:right="1922"/>
        <w:rPr>
          <w:rFonts w:asciiTheme="majorHAnsi" w:hAnsiTheme="majorHAnsi" w:cstheme="majorHAnsi"/>
          <w:sz w:val="22"/>
          <w:szCs w:val="22"/>
        </w:rPr>
      </w:pPr>
    </w:p>
    <w:p w14:paraId="4F5926ED" w14:textId="01C15D11" w:rsidR="005B1288" w:rsidRPr="001F6705" w:rsidRDefault="005B1288" w:rsidP="005B1288">
      <w:pPr>
        <w:pStyle w:val="Brdtekst"/>
        <w:spacing w:line="264" w:lineRule="auto"/>
        <w:ind w:left="100" w:right="1922"/>
        <w:rPr>
          <w:rFonts w:asciiTheme="majorHAnsi" w:hAnsiTheme="majorHAnsi" w:cstheme="majorHAnsi"/>
          <w:sz w:val="22"/>
          <w:szCs w:val="22"/>
        </w:rPr>
      </w:pPr>
      <w:r w:rsidRPr="001F6705">
        <w:rPr>
          <w:rFonts w:asciiTheme="majorHAnsi" w:hAnsiTheme="majorHAnsi" w:cstheme="majorHAnsi"/>
          <w:sz w:val="22"/>
          <w:szCs w:val="22"/>
        </w:rPr>
        <w:t>Mobiltelefoner er ikke tilladt i undervisningen, med mindre at det pædagogiske personale har givet specifik tilladelse hertil. Elevernes mobiltelefoner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samles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ind</w:t>
      </w:r>
      <w:r w:rsidRPr="001F6705">
        <w:rPr>
          <w:rFonts w:asciiTheme="majorHAnsi" w:hAnsiTheme="majorHAnsi" w:cstheme="majorHAnsi"/>
          <w:spacing w:val="-6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 xml:space="preserve">ved </w:t>
      </w:r>
      <w:r w:rsidR="000039FE">
        <w:rPr>
          <w:rFonts w:asciiTheme="majorHAnsi" w:hAnsiTheme="majorHAnsi" w:cstheme="majorHAnsi"/>
          <w:sz w:val="22"/>
          <w:szCs w:val="22"/>
        </w:rPr>
        <w:t>dagens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start</w:t>
      </w:r>
      <w:r w:rsidRPr="001F6705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og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opbevares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aflåst</w:t>
      </w:r>
      <w:r w:rsidRPr="001F6705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ind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 xml:space="preserve">til </w:t>
      </w:r>
      <w:r w:rsidR="0057190F">
        <w:rPr>
          <w:rFonts w:asciiTheme="majorHAnsi" w:hAnsiTheme="majorHAnsi" w:cstheme="majorHAnsi"/>
          <w:sz w:val="22"/>
          <w:szCs w:val="22"/>
        </w:rPr>
        <w:t>dagen</w:t>
      </w:r>
      <w:r w:rsidRPr="001F6705">
        <w:rPr>
          <w:rFonts w:asciiTheme="majorHAnsi" w:hAnsiTheme="majorHAnsi" w:cstheme="majorHAnsi"/>
          <w:sz w:val="22"/>
          <w:szCs w:val="22"/>
        </w:rPr>
        <w:t xml:space="preserve"> afsluttes. Der henvises til skolens mobilpolitik.</w:t>
      </w:r>
    </w:p>
    <w:p w14:paraId="2A371F0D" w14:textId="77777777" w:rsidR="005B1288" w:rsidRPr="001F6705" w:rsidRDefault="005B1288" w:rsidP="005B1288">
      <w:pPr>
        <w:pStyle w:val="Brdtekst"/>
        <w:spacing w:before="18"/>
        <w:rPr>
          <w:rFonts w:asciiTheme="majorHAnsi" w:hAnsiTheme="majorHAnsi" w:cstheme="majorHAnsi"/>
          <w:sz w:val="22"/>
          <w:szCs w:val="22"/>
        </w:rPr>
      </w:pPr>
    </w:p>
    <w:p w14:paraId="1FAEFE1B" w14:textId="77777777" w:rsidR="005B1288" w:rsidRPr="001F6705" w:rsidRDefault="005B1288" w:rsidP="005B1288">
      <w:pPr>
        <w:pStyle w:val="Brdtekst"/>
        <w:spacing w:line="264" w:lineRule="auto"/>
        <w:ind w:left="100" w:right="1922"/>
        <w:rPr>
          <w:rFonts w:asciiTheme="majorHAnsi" w:hAnsiTheme="majorHAnsi" w:cstheme="majorHAnsi"/>
          <w:sz w:val="22"/>
          <w:szCs w:val="22"/>
        </w:rPr>
      </w:pPr>
      <w:r w:rsidRPr="001F6705">
        <w:rPr>
          <w:rFonts w:asciiTheme="majorHAnsi" w:hAnsiTheme="majorHAnsi" w:cstheme="majorHAnsi"/>
          <w:sz w:val="22"/>
          <w:szCs w:val="22"/>
        </w:rPr>
        <w:t>Rygning</w:t>
      </w:r>
      <w:r w:rsidRPr="001F6705">
        <w:rPr>
          <w:rFonts w:asciiTheme="majorHAnsi" w:hAnsiTheme="majorHAnsi" w:cstheme="majorHAnsi"/>
          <w:spacing w:val="-5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i</w:t>
      </w:r>
      <w:r w:rsidRPr="001F6705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skoletiden</w:t>
      </w:r>
      <w:r w:rsidRPr="001F6705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er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ikke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tilladt</w:t>
      </w:r>
      <w:r w:rsidRPr="001F6705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for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hverken</w:t>
      </w:r>
      <w:r w:rsidRPr="001F6705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elever</w:t>
      </w:r>
      <w:r w:rsidRPr="001F6705">
        <w:rPr>
          <w:rFonts w:asciiTheme="majorHAnsi" w:hAnsiTheme="majorHAnsi" w:cstheme="majorHAnsi"/>
          <w:spacing w:val="-6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eller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voksne. Dette gælder</w:t>
      </w:r>
      <w:r w:rsidRPr="001F6705">
        <w:rPr>
          <w:rFonts w:asciiTheme="majorHAnsi" w:hAnsiTheme="majorHAnsi" w:cstheme="majorHAnsi"/>
          <w:spacing w:val="-6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ligeledes</w:t>
      </w:r>
      <w:r w:rsidRPr="001F6705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for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e-cigaretter</w:t>
      </w:r>
      <w:r w:rsidRPr="001F6705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og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indtagelsen</w:t>
      </w:r>
      <w:r w:rsidRPr="001F6705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af</w:t>
      </w:r>
      <w:r w:rsidRPr="001F6705">
        <w:rPr>
          <w:rFonts w:asciiTheme="majorHAnsi" w:hAnsiTheme="majorHAnsi" w:cstheme="majorHAnsi"/>
          <w:spacing w:val="-5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tyggetobak,</w:t>
      </w:r>
      <w:r w:rsidRPr="001F670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z w:val="22"/>
          <w:szCs w:val="22"/>
        </w:rPr>
        <w:t>snus</w:t>
      </w:r>
      <w:r w:rsidRPr="001F6705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1F6705">
        <w:rPr>
          <w:rFonts w:asciiTheme="majorHAnsi" w:hAnsiTheme="majorHAnsi" w:cstheme="majorHAnsi"/>
          <w:spacing w:val="-5"/>
          <w:sz w:val="22"/>
          <w:szCs w:val="22"/>
        </w:rPr>
        <w:t>mv.</w:t>
      </w:r>
    </w:p>
    <w:p w14:paraId="1757171F" w14:textId="77777777" w:rsidR="005B1288" w:rsidRPr="001F6705" w:rsidRDefault="005B1288" w:rsidP="005B1288">
      <w:pPr>
        <w:pStyle w:val="Brdtekst"/>
        <w:spacing w:before="20"/>
        <w:rPr>
          <w:rFonts w:asciiTheme="majorHAnsi" w:hAnsiTheme="majorHAnsi" w:cstheme="majorHAnsi"/>
          <w:sz w:val="22"/>
          <w:szCs w:val="22"/>
        </w:rPr>
      </w:pPr>
    </w:p>
    <w:p w14:paraId="031EB46A" w14:textId="77777777" w:rsidR="005B1288" w:rsidRPr="008C354C" w:rsidRDefault="005B1288" w:rsidP="005B1288">
      <w:pPr>
        <w:pStyle w:val="Brdtekst"/>
        <w:spacing w:line="264" w:lineRule="auto"/>
        <w:ind w:left="100" w:right="1922"/>
        <w:rPr>
          <w:rFonts w:asciiTheme="majorHAnsi" w:hAnsiTheme="majorHAnsi" w:cstheme="majorHAnsi"/>
          <w:sz w:val="22"/>
          <w:szCs w:val="22"/>
        </w:rPr>
      </w:pPr>
      <w:r w:rsidRPr="008C354C">
        <w:rPr>
          <w:rFonts w:asciiTheme="majorHAnsi" w:hAnsiTheme="majorHAnsi" w:cstheme="majorHAnsi"/>
          <w:sz w:val="22"/>
          <w:szCs w:val="22"/>
        </w:rPr>
        <w:t>Eleven</w:t>
      </w:r>
      <w:r w:rsidRPr="008C354C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8C354C">
        <w:rPr>
          <w:rFonts w:asciiTheme="majorHAnsi" w:hAnsiTheme="majorHAnsi" w:cstheme="majorHAnsi"/>
          <w:sz w:val="22"/>
          <w:szCs w:val="22"/>
        </w:rPr>
        <w:t>skal</w:t>
      </w:r>
      <w:r w:rsidRPr="008C354C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8C354C">
        <w:rPr>
          <w:rFonts w:asciiTheme="majorHAnsi" w:hAnsiTheme="majorHAnsi" w:cstheme="majorHAnsi"/>
          <w:sz w:val="22"/>
          <w:szCs w:val="22"/>
        </w:rPr>
        <w:t>rette</w:t>
      </w:r>
      <w:r w:rsidRPr="008C354C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8C354C">
        <w:rPr>
          <w:rFonts w:asciiTheme="majorHAnsi" w:hAnsiTheme="majorHAnsi" w:cstheme="majorHAnsi"/>
          <w:sz w:val="22"/>
          <w:szCs w:val="22"/>
        </w:rPr>
        <w:t>sig</w:t>
      </w:r>
      <w:r w:rsidRPr="008C354C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8C354C">
        <w:rPr>
          <w:rFonts w:asciiTheme="majorHAnsi" w:hAnsiTheme="majorHAnsi" w:cstheme="majorHAnsi"/>
          <w:sz w:val="22"/>
          <w:szCs w:val="22"/>
        </w:rPr>
        <w:t>efter</w:t>
      </w:r>
      <w:r w:rsidRPr="008C354C">
        <w:rPr>
          <w:rFonts w:asciiTheme="majorHAnsi" w:hAnsiTheme="majorHAnsi" w:cstheme="majorHAnsi"/>
          <w:spacing w:val="-6"/>
          <w:sz w:val="22"/>
          <w:szCs w:val="22"/>
        </w:rPr>
        <w:t xml:space="preserve"> </w:t>
      </w:r>
      <w:r w:rsidRPr="008C354C">
        <w:rPr>
          <w:rFonts w:asciiTheme="majorHAnsi" w:hAnsiTheme="majorHAnsi" w:cstheme="majorHAnsi"/>
          <w:sz w:val="22"/>
          <w:szCs w:val="22"/>
        </w:rPr>
        <w:t>de</w:t>
      </w:r>
      <w:r w:rsidRPr="008C354C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8C354C">
        <w:rPr>
          <w:rFonts w:asciiTheme="majorHAnsi" w:hAnsiTheme="majorHAnsi" w:cstheme="majorHAnsi"/>
          <w:sz w:val="22"/>
          <w:szCs w:val="22"/>
        </w:rPr>
        <w:t>anvisninger,</w:t>
      </w:r>
      <w:r w:rsidRPr="008C354C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8C354C">
        <w:rPr>
          <w:rFonts w:asciiTheme="majorHAnsi" w:hAnsiTheme="majorHAnsi" w:cstheme="majorHAnsi"/>
          <w:sz w:val="22"/>
          <w:szCs w:val="22"/>
        </w:rPr>
        <w:t>som</w:t>
      </w:r>
      <w:r w:rsidRPr="008C354C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8C354C">
        <w:rPr>
          <w:rFonts w:asciiTheme="majorHAnsi" w:hAnsiTheme="majorHAnsi" w:cstheme="majorHAnsi"/>
          <w:sz w:val="22"/>
          <w:szCs w:val="22"/>
        </w:rPr>
        <w:t>lærere,</w:t>
      </w:r>
      <w:r w:rsidRPr="008C354C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8C354C">
        <w:rPr>
          <w:rFonts w:asciiTheme="majorHAnsi" w:hAnsiTheme="majorHAnsi" w:cstheme="majorHAnsi"/>
          <w:sz w:val="22"/>
          <w:szCs w:val="22"/>
        </w:rPr>
        <w:t>pædagoger</w:t>
      </w:r>
      <w:r w:rsidRPr="008C354C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8C354C">
        <w:rPr>
          <w:rFonts w:asciiTheme="majorHAnsi" w:hAnsiTheme="majorHAnsi" w:cstheme="majorHAnsi"/>
          <w:sz w:val="22"/>
          <w:szCs w:val="22"/>
        </w:rPr>
        <w:t>og andre voksne i skolen giver.</w:t>
      </w:r>
    </w:p>
    <w:p w14:paraId="4BFC0A2B" w14:textId="77777777" w:rsidR="005B1288" w:rsidRPr="008C354C" w:rsidRDefault="005B1288" w:rsidP="005B1288">
      <w:pPr>
        <w:pStyle w:val="Brdtekst"/>
        <w:spacing w:before="21"/>
        <w:rPr>
          <w:rFonts w:asciiTheme="majorHAnsi" w:hAnsiTheme="majorHAnsi" w:cstheme="majorHAnsi"/>
          <w:sz w:val="22"/>
          <w:szCs w:val="22"/>
        </w:rPr>
      </w:pPr>
    </w:p>
    <w:p w14:paraId="1F1EEE4A" w14:textId="0804ABBE" w:rsidR="005B1288" w:rsidRPr="008C354C" w:rsidRDefault="005B1288" w:rsidP="005B1288">
      <w:pPr>
        <w:pStyle w:val="Brdtekst"/>
        <w:spacing w:line="264" w:lineRule="auto"/>
        <w:ind w:left="100" w:right="2068"/>
        <w:rPr>
          <w:rFonts w:asciiTheme="majorHAnsi" w:hAnsiTheme="majorHAnsi" w:cstheme="majorHAnsi"/>
          <w:sz w:val="22"/>
          <w:szCs w:val="22"/>
        </w:rPr>
      </w:pPr>
      <w:r w:rsidRPr="008C354C">
        <w:rPr>
          <w:rFonts w:asciiTheme="majorHAnsi" w:hAnsiTheme="majorHAnsi" w:cstheme="majorHAnsi"/>
          <w:sz w:val="22"/>
          <w:szCs w:val="22"/>
        </w:rPr>
        <w:t>På</w:t>
      </w:r>
      <w:r w:rsidRPr="008C354C">
        <w:rPr>
          <w:rFonts w:asciiTheme="majorHAnsi" w:hAnsiTheme="majorHAnsi" w:cstheme="majorHAnsi"/>
          <w:spacing w:val="-5"/>
          <w:sz w:val="22"/>
          <w:szCs w:val="22"/>
        </w:rPr>
        <w:t xml:space="preserve"> </w:t>
      </w:r>
      <w:r w:rsidR="00373E90" w:rsidRPr="008C354C">
        <w:rPr>
          <w:rFonts w:asciiTheme="majorHAnsi" w:hAnsiTheme="majorHAnsi" w:cstheme="majorHAnsi"/>
          <w:sz w:val="22"/>
          <w:szCs w:val="22"/>
        </w:rPr>
        <w:t>Ansage</w:t>
      </w:r>
      <w:r w:rsidR="00C0625B" w:rsidRPr="008C354C">
        <w:rPr>
          <w:rFonts w:asciiTheme="majorHAnsi" w:hAnsiTheme="majorHAnsi" w:cstheme="majorHAnsi"/>
          <w:sz w:val="22"/>
          <w:szCs w:val="22"/>
        </w:rPr>
        <w:t>r</w:t>
      </w:r>
      <w:r w:rsidR="00373E90" w:rsidRPr="008C354C">
        <w:rPr>
          <w:rFonts w:asciiTheme="majorHAnsi" w:hAnsiTheme="majorHAnsi" w:cstheme="majorHAnsi"/>
          <w:sz w:val="22"/>
          <w:szCs w:val="22"/>
        </w:rPr>
        <w:t xml:space="preserve"> Skole</w:t>
      </w:r>
      <w:r w:rsidRPr="008C354C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8C354C">
        <w:rPr>
          <w:rFonts w:asciiTheme="majorHAnsi" w:hAnsiTheme="majorHAnsi" w:cstheme="majorHAnsi"/>
          <w:sz w:val="22"/>
          <w:szCs w:val="22"/>
        </w:rPr>
        <w:t>accepterer</w:t>
      </w:r>
      <w:r w:rsidRPr="008C354C">
        <w:rPr>
          <w:rFonts w:asciiTheme="majorHAnsi" w:hAnsiTheme="majorHAnsi" w:cstheme="majorHAnsi"/>
          <w:spacing w:val="-7"/>
          <w:sz w:val="22"/>
          <w:szCs w:val="22"/>
        </w:rPr>
        <w:t xml:space="preserve"> </w:t>
      </w:r>
      <w:r w:rsidRPr="008C354C">
        <w:rPr>
          <w:rFonts w:asciiTheme="majorHAnsi" w:hAnsiTheme="majorHAnsi" w:cstheme="majorHAnsi"/>
          <w:sz w:val="22"/>
          <w:szCs w:val="22"/>
        </w:rPr>
        <w:t>vi</w:t>
      </w:r>
      <w:r w:rsidRPr="008C354C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8C354C">
        <w:rPr>
          <w:rFonts w:asciiTheme="majorHAnsi" w:hAnsiTheme="majorHAnsi" w:cstheme="majorHAnsi"/>
          <w:sz w:val="22"/>
          <w:szCs w:val="22"/>
        </w:rPr>
        <w:t>ikke</w:t>
      </w:r>
      <w:r w:rsidRPr="008C354C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8C354C">
        <w:rPr>
          <w:rFonts w:asciiTheme="majorHAnsi" w:hAnsiTheme="majorHAnsi" w:cstheme="majorHAnsi"/>
          <w:sz w:val="22"/>
          <w:szCs w:val="22"/>
        </w:rPr>
        <w:t>vold</w:t>
      </w:r>
      <w:r w:rsidRPr="008C354C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8C354C">
        <w:rPr>
          <w:rFonts w:asciiTheme="majorHAnsi" w:hAnsiTheme="majorHAnsi" w:cstheme="majorHAnsi"/>
          <w:sz w:val="22"/>
          <w:szCs w:val="22"/>
        </w:rPr>
        <w:t>og</w:t>
      </w:r>
      <w:r w:rsidRPr="008C354C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8C354C">
        <w:rPr>
          <w:rFonts w:asciiTheme="majorHAnsi" w:hAnsiTheme="majorHAnsi" w:cstheme="majorHAnsi"/>
          <w:sz w:val="22"/>
          <w:szCs w:val="22"/>
        </w:rPr>
        <w:t>trusler.</w:t>
      </w:r>
      <w:r w:rsidRPr="008C354C">
        <w:rPr>
          <w:rFonts w:asciiTheme="majorHAnsi" w:hAnsiTheme="majorHAnsi" w:cstheme="majorHAnsi"/>
          <w:spacing w:val="-5"/>
          <w:sz w:val="22"/>
          <w:szCs w:val="22"/>
        </w:rPr>
        <w:t xml:space="preserve"> </w:t>
      </w:r>
      <w:r w:rsidRPr="008C354C">
        <w:rPr>
          <w:rFonts w:asciiTheme="majorHAnsi" w:hAnsiTheme="majorHAnsi" w:cstheme="majorHAnsi"/>
          <w:sz w:val="22"/>
          <w:szCs w:val="22"/>
        </w:rPr>
        <w:t>I</w:t>
      </w:r>
      <w:r w:rsidRPr="008C354C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8C354C">
        <w:rPr>
          <w:rFonts w:asciiTheme="majorHAnsi" w:hAnsiTheme="majorHAnsi" w:cstheme="majorHAnsi"/>
          <w:sz w:val="22"/>
          <w:szCs w:val="22"/>
        </w:rPr>
        <w:t>den</w:t>
      </w:r>
      <w:r w:rsidRPr="008C354C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8C354C">
        <w:rPr>
          <w:rFonts w:asciiTheme="majorHAnsi" w:hAnsiTheme="majorHAnsi" w:cstheme="majorHAnsi"/>
          <w:sz w:val="22"/>
          <w:szCs w:val="22"/>
        </w:rPr>
        <w:t>forbindelse bruger vi Socialstyrelsens definition på vold:</w:t>
      </w:r>
    </w:p>
    <w:p w14:paraId="00A84F20" w14:textId="77777777" w:rsidR="005B1288" w:rsidRPr="008C354C" w:rsidRDefault="005B1288" w:rsidP="005B1288">
      <w:pPr>
        <w:spacing w:line="264" w:lineRule="auto"/>
        <w:ind w:left="100" w:right="1922"/>
        <w:rPr>
          <w:rFonts w:asciiTheme="majorHAnsi" w:hAnsiTheme="majorHAnsi" w:cstheme="majorHAnsi"/>
          <w:i/>
        </w:rPr>
      </w:pPr>
      <w:r w:rsidRPr="008C354C">
        <w:rPr>
          <w:rFonts w:asciiTheme="majorHAnsi" w:hAnsiTheme="majorHAnsi" w:cstheme="majorHAnsi"/>
          <w:i/>
        </w:rPr>
        <w:t>” Vold er en handling eller trussel, der uanset formålet kan krænke en anden persons integritet, eller som skræmmer, smerter eller skader personen – uanset om personen er et barn eller en voksen. Volden kan have samme effekt på andre personer, der overværer eller overhører handlingen.</w:t>
      </w:r>
      <w:r w:rsidRPr="008C354C">
        <w:rPr>
          <w:rFonts w:asciiTheme="majorHAnsi" w:hAnsiTheme="majorHAnsi" w:cstheme="majorHAnsi"/>
          <w:i/>
          <w:spacing w:val="-5"/>
        </w:rPr>
        <w:t xml:space="preserve"> </w:t>
      </w:r>
      <w:r w:rsidRPr="008C354C">
        <w:rPr>
          <w:rFonts w:asciiTheme="majorHAnsi" w:hAnsiTheme="majorHAnsi" w:cstheme="majorHAnsi"/>
          <w:i/>
        </w:rPr>
        <w:t>Volden</w:t>
      </w:r>
      <w:r w:rsidRPr="008C354C">
        <w:rPr>
          <w:rFonts w:asciiTheme="majorHAnsi" w:hAnsiTheme="majorHAnsi" w:cstheme="majorHAnsi"/>
          <w:i/>
          <w:spacing w:val="-3"/>
        </w:rPr>
        <w:t xml:space="preserve"> </w:t>
      </w:r>
      <w:r w:rsidRPr="008C354C">
        <w:rPr>
          <w:rFonts w:asciiTheme="majorHAnsi" w:hAnsiTheme="majorHAnsi" w:cstheme="majorHAnsi"/>
          <w:i/>
        </w:rPr>
        <w:t>kan</w:t>
      </w:r>
      <w:r w:rsidRPr="008C354C">
        <w:rPr>
          <w:rFonts w:asciiTheme="majorHAnsi" w:hAnsiTheme="majorHAnsi" w:cstheme="majorHAnsi"/>
          <w:i/>
          <w:spacing w:val="-3"/>
        </w:rPr>
        <w:t xml:space="preserve"> </w:t>
      </w:r>
      <w:r w:rsidRPr="008C354C">
        <w:rPr>
          <w:rFonts w:asciiTheme="majorHAnsi" w:hAnsiTheme="majorHAnsi" w:cstheme="majorHAnsi"/>
          <w:i/>
        </w:rPr>
        <w:t>både</w:t>
      </w:r>
      <w:r w:rsidRPr="008C354C">
        <w:rPr>
          <w:rFonts w:asciiTheme="majorHAnsi" w:hAnsiTheme="majorHAnsi" w:cstheme="majorHAnsi"/>
          <w:i/>
          <w:spacing w:val="-4"/>
        </w:rPr>
        <w:t xml:space="preserve"> </w:t>
      </w:r>
      <w:r w:rsidRPr="008C354C">
        <w:rPr>
          <w:rFonts w:asciiTheme="majorHAnsi" w:hAnsiTheme="majorHAnsi" w:cstheme="majorHAnsi"/>
          <w:i/>
        </w:rPr>
        <w:t>være</w:t>
      </w:r>
      <w:r w:rsidRPr="008C354C">
        <w:rPr>
          <w:rFonts w:asciiTheme="majorHAnsi" w:hAnsiTheme="majorHAnsi" w:cstheme="majorHAnsi"/>
          <w:i/>
          <w:spacing w:val="-4"/>
        </w:rPr>
        <w:t xml:space="preserve"> </w:t>
      </w:r>
      <w:r w:rsidRPr="008C354C">
        <w:rPr>
          <w:rFonts w:asciiTheme="majorHAnsi" w:hAnsiTheme="majorHAnsi" w:cstheme="majorHAnsi"/>
          <w:i/>
        </w:rPr>
        <w:t>en</w:t>
      </w:r>
      <w:r w:rsidRPr="008C354C">
        <w:rPr>
          <w:rFonts w:asciiTheme="majorHAnsi" w:hAnsiTheme="majorHAnsi" w:cstheme="majorHAnsi"/>
          <w:i/>
          <w:spacing w:val="-3"/>
        </w:rPr>
        <w:t xml:space="preserve"> </w:t>
      </w:r>
      <w:r w:rsidRPr="008C354C">
        <w:rPr>
          <w:rFonts w:asciiTheme="majorHAnsi" w:hAnsiTheme="majorHAnsi" w:cstheme="majorHAnsi"/>
          <w:i/>
        </w:rPr>
        <w:t>bevidst</w:t>
      </w:r>
      <w:r w:rsidRPr="008C354C">
        <w:rPr>
          <w:rFonts w:asciiTheme="majorHAnsi" w:hAnsiTheme="majorHAnsi" w:cstheme="majorHAnsi"/>
          <w:i/>
          <w:spacing w:val="-3"/>
        </w:rPr>
        <w:t xml:space="preserve"> </w:t>
      </w:r>
      <w:r w:rsidRPr="008C354C">
        <w:rPr>
          <w:rFonts w:asciiTheme="majorHAnsi" w:hAnsiTheme="majorHAnsi" w:cstheme="majorHAnsi"/>
          <w:i/>
        </w:rPr>
        <w:t>handling</w:t>
      </w:r>
      <w:r w:rsidRPr="008C354C">
        <w:rPr>
          <w:rFonts w:asciiTheme="majorHAnsi" w:hAnsiTheme="majorHAnsi" w:cstheme="majorHAnsi"/>
          <w:i/>
          <w:spacing w:val="-4"/>
        </w:rPr>
        <w:t xml:space="preserve"> </w:t>
      </w:r>
      <w:r w:rsidRPr="008C354C">
        <w:rPr>
          <w:rFonts w:asciiTheme="majorHAnsi" w:hAnsiTheme="majorHAnsi" w:cstheme="majorHAnsi"/>
          <w:i/>
        </w:rPr>
        <w:t>eller</w:t>
      </w:r>
      <w:r w:rsidRPr="008C354C">
        <w:rPr>
          <w:rFonts w:asciiTheme="majorHAnsi" w:hAnsiTheme="majorHAnsi" w:cstheme="majorHAnsi"/>
          <w:i/>
          <w:spacing w:val="-4"/>
        </w:rPr>
        <w:t xml:space="preserve"> </w:t>
      </w:r>
      <w:r w:rsidRPr="008C354C">
        <w:rPr>
          <w:rFonts w:asciiTheme="majorHAnsi" w:hAnsiTheme="majorHAnsi" w:cstheme="majorHAnsi"/>
          <w:i/>
        </w:rPr>
        <w:t>en</w:t>
      </w:r>
      <w:r w:rsidRPr="008C354C">
        <w:rPr>
          <w:rFonts w:asciiTheme="majorHAnsi" w:hAnsiTheme="majorHAnsi" w:cstheme="majorHAnsi"/>
          <w:i/>
          <w:spacing w:val="-6"/>
        </w:rPr>
        <w:t xml:space="preserve"> </w:t>
      </w:r>
      <w:r w:rsidRPr="008C354C">
        <w:rPr>
          <w:rFonts w:asciiTheme="majorHAnsi" w:hAnsiTheme="majorHAnsi" w:cstheme="majorHAnsi"/>
          <w:i/>
        </w:rPr>
        <w:t>handling, der sker i affekt”</w:t>
      </w:r>
    </w:p>
    <w:p w14:paraId="53F0219E" w14:textId="77777777" w:rsidR="005B1288" w:rsidRPr="001F6705" w:rsidRDefault="005B1288" w:rsidP="005B1288">
      <w:pPr>
        <w:pStyle w:val="Brdtekst"/>
        <w:spacing w:before="16"/>
        <w:rPr>
          <w:rFonts w:asciiTheme="majorHAnsi" w:hAnsiTheme="majorHAnsi" w:cstheme="majorHAnsi"/>
          <w:i/>
          <w:sz w:val="22"/>
          <w:szCs w:val="22"/>
        </w:rPr>
      </w:pPr>
    </w:p>
    <w:p w14:paraId="3E467D92" w14:textId="77777777" w:rsidR="005B1288" w:rsidRPr="001F6705" w:rsidRDefault="005B1288" w:rsidP="005B1288">
      <w:pPr>
        <w:ind w:left="100"/>
        <w:rPr>
          <w:rFonts w:asciiTheme="majorHAnsi" w:hAnsiTheme="majorHAnsi" w:cstheme="majorHAnsi"/>
          <w:b/>
        </w:rPr>
      </w:pPr>
      <w:r w:rsidRPr="001F6705">
        <w:rPr>
          <w:rFonts w:asciiTheme="majorHAnsi" w:hAnsiTheme="majorHAnsi" w:cstheme="majorHAnsi"/>
          <w:b/>
        </w:rPr>
        <w:t>Hvis</w:t>
      </w:r>
      <w:r w:rsidRPr="001F6705">
        <w:rPr>
          <w:rFonts w:asciiTheme="majorHAnsi" w:hAnsiTheme="majorHAnsi" w:cstheme="majorHAnsi"/>
          <w:b/>
          <w:spacing w:val="-7"/>
        </w:rPr>
        <w:t xml:space="preserve"> </w:t>
      </w:r>
      <w:r w:rsidRPr="001F6705">
        <w:rPr>
          <w:rFonts w:asciiTheme="majorHAnsi" w:hAnsiTheme="majorHAnsi" w:cstheme="majorHAnsi"/>
          <w:b/>
        </w:rPr>
        <w:t>elever</w:t>
      </w:r>
      <w:r w:rsidRPr="001F6705">
        <w:rPr>
          <w:rFonts w:asciiTheme="majorHAnsi" w:hAnsiTheme="majorHAnsi" w:cstheme="majorHAnsi"/>
          <w:b/>
          <w:spacing w:val="-2"/>
        </w:rPr>
        <w:t xml:space="preserve"> </w:t>
      </w:r>
      <w:r w:rsidRPr="001F6705">
        <w:rPr>
          <w:rFonts w:asciiTheme="majorHAnsi" w:hAnsiTheme="majorHAnsi" w:cstheme="majorHAnsi"/>
          <w:b/>
        </w:rPr>
        <w:t>overtræder</w:t>
      </w:r>
      <w:r w:rsidRPr="001F6705">
        <w:rPr>
          <w:rFonts w:asciiTheme="majorHAnsi" w:hAnsiTheme="majorHAnsi" w:cstheme="majorHAnsi"/>
          <w:b/>
          <w:spacing w:val="-3"/>
        </w:rPr>
        <w:t xml:space="preserve"> </w:t>
      </w:r>
      <w:r w:rsidRPr="001F6705">
        <w:rPr>
          <w:rFonts w:asciiTheme="majorHAnsi" w:hAnsiTheme="majorHAnsi" w:cstheme="majorHAnsi"/>
          <w:b/>
        </w:rPr>
        <w:t>værdiregelsættet</w:t>
      </w:r>
      <w:r w:rsidRPr="001F6705">
        <w:rPr>
          <w:rFonts w:asciiTheme="majorHAnsi" w:hAnsiTheme="majorHAnsi" w:cstheme="majorHAnsi"/>
          <w:b/>
          <w:spacing w:val="-3"/>
        </w:rPr>
        <w:t xml:space="preserve"> </w:t>
      </w:r>
      <w:r w:rsidRPr="001F6705">
        <w:rPr>
          <w:rFonts w:asciiTheme="majorHAnsi" w:hAnsiTheme="majorHAnsi" w:cstheme="majorHAnsi"/>
          <w:b/>
        </w:rPr>
        <w:t>eller</w:t>
      </w:r>
      <w:r w:rsidRPr="001F6705">
        <w:rPr>
          <w:rFonts w:asciiTheme="majorHAnsi" w:hAnsiTheme="majorHAnsi" w:cstheme="majorHAnsi"/>
          <w:b/>
          <w:spacing w:val="-3"/>
        </w:rPr>
        <w:t xml:space="preserve"> </w:t>
      </w:r>
      <w:r w:rsidRPr="001F6705">
        <w:rPr>
          <w:rFonts w:asciiTheme="majorHAnsi" w:hAnsiTheme="majorHAnsi" w:cstheme="majorHAnsi"/>
          <w:b/>
          <w:spacing w:val="-2"/>
        </w:rPr>
        <w:t>ordensreglerne:</w:t>
      </w:r>
    </w:p>
    <w:p w14:paraId="509365B6" w14:textId="26E0BD3C" w:rsidR="005B1288" w:rsidRPr="00446299" w:rsidRDefault="005B1288" w:rsidP="006A7B0E">
      <w:pPr>
        <w:pStyle w:val="Listeafsnit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spacing w:before="28" w:after="0"/>
        <w:ind w:right="2079"/>
        <w:rPr>
          <w:rFonts w:asciiTheme="majorHAnsi" w:hAnsiTheme="majorHAnsi" w:cstheme="majorHAnsi"/>
        </w:rPr>
      </w:pPr>
      <w:r w:rsidRPr="00446299">
        <w:rPr>
          <w:rFonts w:asciiTheme="majorHAnsi" w:hAnsiTheme="majorHAnsi" w:cstheme="majorHAnsi"/>
        </w:rPr>
        <w:t>Hvis elever overtræder værdiregelsættet, ordensreglerne eller i øvrigt</w:t>
      </w:r>
      <w:r w:rsidRPr="00446299">
        <w:rPr>
          <w:rFonts w:asciiTheme="majorHAnsi" w:hAnsiTheme="majorHAnsi" w:cstheme="majorHAnsi"/>
          <w:spacing w:val="-4"/>
        </w:rPr>
        <w:t xml:space="preserve"> </w:t>
      </w:r>
      <w:r w:rsidRPr="00446299">
        <w:rPr>
          <w:rFonts w:asciiTheme="majorHAnsi" w:hAnsiTheme="majorHAnsi" w:cstheme="majorHAnsi"/>
        </w:rPr>
        <w:t>almindelige</w:t>
      </w:r>
      <w:r w:rsidRPr="00446299">
        <w:rPr>
          <w:rFonts w:asciiTheme="majorHAnsi" w:hAnsiTheme="majorHAnsi" w:cstheme="majorHAnsi"/>
          <w:spacing w:val="-5"/>
        </w:rPr>
        <w:t xml:space="preserve"> </w:t>
      </w:r>
      <w:r w:rsidRPr="00446299">
        <w:rPr>
          <w:rFonts w:asciiTheme="majorHAnsi" w:hAnsiTheme="majorHAnsi" w:cstheme="majorHAnsi"/>
        </w:rPr>
        <w:t>normer</w:t>
      </w:r>
      <w:r w:rsidRPr="00446299">
        <w:rPr>
          <w:rFonts w:asciiTheme="majorHAnsi" w:hAnsiTheme="majorHAnsi" w:cstheme="majorHAnsi"/>
          <w:spacing w:val="-8"/>
        </w:rPr>
        <w:t xml:space="preserve"> </w:t>
      </w:r>
      <w:r w:rsidRPr="00446299">
        <w:rPr>
          <w:rFonts w:asciiTheme="majorHAnsi" w:hAnsiTheme="majorHAnsi" w:cstheme="majorHAnsi"/>
        </w:rPr>
        <w:t>for</w:t>
      </w:r>
      <w:r w:rsidRPr="00446299">
        <w:rPr>
          <w:rFonts w:asciiTheme="majorHAnsi" w:hAnsiTheme="majorHAnsi" w:cstheme="majorHAnsi"/>
          <w:spacing w:val="-5"/>
        </w:rPr>
        <w:t xml:space="preserve"> </w:t>
      </w:r>
      <w:r w:rsidRPr="00446299">
        <w:rPr>
          <w:rFonts w:asciiTheme="majorHAnsi" w:hAnsiTheme="majorHAnsi" w:cstheme="majorHAnsi"/>
        </w:rPr>
        <w:t>god</w:t>
      </w:r>
      <w:r w:rsidRPr="00446299">
        <w:rPr>
          <w:rFonts w:asciiTheme="majorHAnsi" w:hAnsiTheme="majorHAnsi" w:cstheme="majorHAnsi"/>
          <w:spacing w:val="-5"/>
        </w:rPr>
        <w:t xml:space="preserve"> </w:t>
      </w:r>
      <w:r w:rsidRPr="00446299">
        <w:rPr>
          <w:rFonts w:asciiTheme="majorHAnsi" w:hAnsiTheme="majorHAnsi" w:cstheme="majorHAnsi"/>
        </w:rPr>
        <w:t>opførsel,</w:t>
      </w:r>
      <w:r w:rsidRPr="00446299">
        <w:rPr>
          <w:rFonts w:asciiTheme="majorHAnsi" w:hAnsiTheme="majorHAnsi" w:cstheme="majorHAnsi"/>
          <w:spacing w:val="-6"/>
        </w:rPr>
        <w:t xml:space="preserve"> </w:t>
      </w:r>
      <w:r w:rsidRPr="00446299">
        <w:rPr>
          <w:rFonts w:asciiTheme="majorHAnsi" w:hAnsiTheme="majorHAnsi" w:cstheme="majorHAnsi"/>
        </w:rPr>
        <w:t>skal</w:t>
      </w:r>
      <w:r w:rsidRPr="00446299">
        <w:rPr>
          <w:rFonts w:asciiTheme="majorHAnsi" w:hAnsiTheme="majorHAnsi" w:cstheme="majorHAnsi"/>
          <w:spacing w:val="-5"/>
        </w:rPr>
        <w:t xml:space="preserve"> </w:t>
      </w:r>
      <w:r w:rsidRPr="00446299">
        <w:rPr>
          <w:rFonts w:asciiTheme="majorHAnsi" w:hAnsiTheme="majorHAnsi" w:cstheme="majorHAnsi"/>
        </w:rPr>
        <w:t>der</w:t>
      </w:r>
      <w:r w:rsidRPr="00446299">
        <w:rPr>
          <w:rFonts w:asciiTheme="majorHAnsi" w:hAnsiTheme="majorHAnsi" w:cstheme="majorHAnsi"/>
          <w:spacing w:val="-5"/>
        </w:rPr>
        <w:t xml:space="preserve"> </w:t>
      </w:r>
      <w:r w:rsidRPr="00446299">
        <w:rPr>
          <w:rFonts w:asciiTheme="majorHAnsi" w:hAnsiTheme="majorHAnsi" w:cstheme="majorHAnsi"/>
        </w:rPr>
        <w:t>iværksættes foranstaltninger</w:t>
      </w:r>
      <w:r w:rsidRPr="00446299">
        <w:rPr>
          <w:rFonts w:asciiTheme="majorHAnsi" w:hAnsiTheme="majorHAnsi" w:cstheme="majorHAnsi"/>
          <w:spacing w:val="-4"/>
        </w:rPr>
        <w:t xml:space="preserve"> </w:t>
      </w:r>
      <w:r w:rsidRPr="00446299">
        <w:rPr>
          <w:rFonts w:asciiTheme="majorHAnsi" w:hAnsiTheme="majorHAnsi" w:cstheme="majorHAnsi"/>
        </w:rPr>
        <w:t>i</w:t>
      </w:r>
      <w:r w:rsidRPr="00446299">
        <w:rPr>
          <w:rFonts w:asciiTheme="majorHAnsi" w:hAnsiTheme="majorHAnsi" w:cstheme="majorHAnsi"/>
          <w:spacing w:val="-3"/>
        </w:rPr>
        <w:t xml:space="preserve"> </w:t>
      </w:r>
      <w:r w:rsidRPr="00446299">
        <w:rPr>
          <w:rFonts w:asciiTheme="majorHAnsi" w:hAnsiTheme="majorHAnsi" w:cstheme="majorHAnsi"/>
        </w:rPr>
        <w:t>henhold</w:t>
      </w:r>
      <w:r w:rsidRPr="00446299">
        <w:rPr>
          <w:rFonts w:asciiTheme="majorHAnsi" w:hAnsiTheme="majorHAnsi" w:cstheme="majorHAnsi"/>
          <w:spacing w:val="-4"/>
        </w:rPr>
        <w:t xml:space="preserve"> </w:t>
      </w:r>
      <w:r w:rsidRPr="00446299">
        <w:rPr>
          <w:rFonts w:asciiTheme="majorHAnsi" w:hAnsiTheme="majorHAnsi" w:cstheme="majorHAnsi"/>
        </w:rPr>
        <w:t>til</w:t>
      </w:r>
      <w:r w:rsidRPr="00446299">
        <w:rPr>
          <w:rFonts w:asciiTheme="majorHAnsi" w:hAnsiTheme="majorHAnsi" w:cstheme="majorHAnsi"/>
          <w:spacing w:val="-3"/>
        </w:rPr>
        <w:t xml:space="preserve"> </w:t>
      </w:r>
      <w:r w:rsidRPr="00446299">
        <w:rPr>
          <w:rFonts w:asciiTheme="majorHAnsi" w:hAnsiTheme="majorHAnsi" w:cstheme="majorHAnsi"/>
        </w:rPr>
        <w:t>”Bekendtgørelse</w:t>
      </w:r>
      <w:r w:rsidRPr="00446299">
        <w:rPr>
          <w:rFonts w:asciiTheme="majorHAnsi" w:hAnsiTheme="majorHAnsi" w:cstheme="majorHAnsi"/>
          <w:spacing w:val="-3"/>
        </w:rPr>
        <w:t xml:space="preserve"> </w:t>
      </w:r>
      <w:r w:rsidRPr="00446299">
        <w:rPr>
          <w:rFonts w:asciiTheme="majorHAnsi" w:hAnsiTheme="majorHAnsi" w:cstheme="majorHAnsi"/>
        </w:rPr>
        <w:t>om</w:t>
      </w:r>
      <w:r w:rsidRPr="00446299">
        <w:rPr>
          <w:rFonts w:asciiTheme="majorHAnsi" w:hAnsiTheme="majorHAnsi" w:cstheme="majorHAnsi"/>
          <w:spacing w:val="-4"/>
        </w:rPr>
        <w:t xml:space="preserve"> </w:t>
      </w:r>
      <w:r w:rsidRPr="00446299">
        <w:rPr>
          <w:rFonts w:asciiTheme="majorHAnsi" w:hAnsiTheme="majorHAnsi" w:cstheme="majorHAnsi"/>
        </w:rPr>
        <w:t>fremme</w:t>
      </w:r>
      <w:r w:rsidRPr="00446299">
        <w:rPr>
          <w:rFonts w:asciiTheme="majorHAnsi" w:hAnsiTheme="majorHAnsi" w:cstheme="majorHAnsi"/>
          <w:spacing w:val="-4"/>
        </w:rPr>
        <w:t xml:space="preserve"> </w:t>
      </w:r>
      <w:r w:rsidRPr="00446299">
        <w:rPr>
          <w:rFonts w:asciiTheme="majorHAnsi" w:hAnsiTheme="majorHAnsi" w:cstheme="majorHAnsi"/>
        </w:rPr>
        <w:t>af</w:t>
      </w:r>
      <w:r w:rsidRPr="00446299">
        <w:rPr>
          <w:rFonts w:asciiTheme="majorHAnsi" w:hAnsiTheme="majorHAnsi" w:cstheme="majorHAnsi"/>
          <w:spacing w:val="-5"/>
        </w:rPr>
        <w:t xml:space="preserve"> </w:t>
      </w:r>
      <w:r w:rsidRPr="00446299">
        <w:rPr>
          <w:rFonts w:asciiTheme="majorHAnsi" w:hAnsiTheme="majorHAnsi" w:cstheme="majorHAnsi"/>
        </w:rPr>
        <w:t xml:space="preserve">god orden i folkeskolen nr. </w:t>
      </w:r>
      <w:r w:rsidR="00764FDF" w:rsidRPr="00446299">
        <w:rPr>
          <w:rFonts w:asciiTheme="majorHAnsi" w:hAnsiTheme="majorHAnsi" w:cstheme="majorHAnsi"/>
        </w:rPr>
        <w:t>1951</w:t>
      </w:r>
      <w:r w:rsidRPr="00446299">
        <w:rPr>
          <w:rFonts w:asciiTheme="majorHAnsi" w:hAnsiTheme="majorHAnsi" w:cstheme="majorHAnsi"/>
        </w:rPr>
        <w:t xml:space="preserve"> af </w:t>
      </w:r>
      <w:r w:rsidR="00764FDF" w:rsidRPr="00446299">
        <w:rPr>
          <w:rFonts w:asciiTheme="majorHAnsi" w:hAnsiTheme="majorHAnsi" w:cstheme="majorHAnsi"/>
        </w:rPr>
        <w:t>11</w:t>
      </w:r>
      <w:r w:rsidRPr="00446299">
        <w:rPr>
          <w:rFonts w:asciiTheme="majorHAnsi" w:hAnsiTheme="majorHAnsi" w:cstheme="majorHAnsi"/>
        </w:rPr>
        <w:t>/</w:t>
      </w:r>
      <w:r w:rsidR="00764FDF" w:rsidRPr="00446299">
        <w:rPr>
          <w:rFonts w:asciiTheme="majorHAnsi" w:hAnsiTheme="majorHAnsi" w:cstheme="majorHAnsi"/>
        </w:rPr>
        <w:t>12</w:t>
      </w:r>
      <w:r w:rsidRPr="00446299">
        <w:rPr>
          <w:rFonts w:asciiTheme="majorHAnsi" w:hAnsiTheme="majorHAnsi" w:cstheme="majorHAnsi"/>
        </w:rPr>
        <w:t xml:space="preserve"> 20</w:t>
      </w:r>
      <w:r w:rsidR="00764FDF" w:rsidRPr="00446299">
        <w:rPr>
          <w:rFonts w:asciiTheme="majorHAnsi" w:hAnsiTheme="majorHAnsi" w:cstheme="majorHAnsi"/>
        </w:rPr>
        <w:t>20</w:t>
      </w:r>
      <w:r w:rsidRPr="00446299">
        <w:rPr>
          <w:rFonts w:asciiTheme="majorHAnsi" w:hAnsiTheme="majorHAnsi" w:cstheme="majorHAnsi"/>
        </w:rPr>
        <w:t xml:space="preserve">”. Se bekendtgørelsen her: </w:t>
      </w:r>
      <w:hyperlink r:id="rId13" w:history="1">
        <w:r w:rsidR="00446299">
          <w:rPr>
            <w:rStyle w:val="Hyperlink"/>
          </w:rPr>
          <w:t>Bekendtgørelse om fremme af god orden i folkeskolen (retsinformation.dk)</w:t>
        </w:r>
      </w:hyperlink>
    </w:p>
    <w:p w14:paraId="0D4AC986" w14:textId="1DD2DAD8" w:rsidR="005A0653" w:rsidRDefault="005B1288" w:rsidP="001F6705">
      <w:pPr>
        <w:pStyle w:val="Titel"/>
        <w:numPr>
          <w:ilvl w:val="0"/>
          <w:numId w:val="3"/>
        </w:numPr>
        <w:rPr>
          <w:rFonts w:cstheme="majorHAnsi"/>
          <w:sz w:val="22"/>
          <w:szCs w:val="22"/>
        </w:rPr>
      </w:pPr>
      <w:r w:rsidRPr="001F6705">
        <w:rPr>
          <w:rFonts w:cstheme="majorHAnsi"/>
          <w:sz w:val="22"/>
          <w:szCs w:val="22"/>
        </w:rPr>
        <w:t xml:space="preserve">Hvis en elev forvolder skade på skolens ting, skal der altid være en konkret stillingtagen i hvert tilfælde. Hvis skaden sker enten som simpel eller grov uagtsomhed eller forsætligt, er eleven ansvarlig og kan afkræves erstatning. I henhold til ”Lov om hæftelse for børns erstatningsansvar” </w:t>
      </w:r>
      <w:hyperlink r:id="rId14" w:history="1">
        <w:r w:rsidRPr="001F6705">
          <w:rPr>
            <w:rStyle w:val="Hyperlink"/>
            <w:rFonts w:cstheme="majorHAnsi"/>
            <w:color w:val="0462C1"/>
            <w:spacing w:val="-2"/>
            <w:sz w:val="22"/>
            <w:szCs w:val="22"/>
          </w:rPr>
          <w:t>https://www.retsinformation.dk/Forms/R0710.aspx?id=192382</w:t>
        </w:r>
      </w:hyperlink>
      <w:r w:rsidRPr="001F6705">
        <w:rPr>
          <w:rFonts w:cstheme="majorHAnsi"/>
          <w:color w:val="0462C1"/>
          <w:spacing w:val="-2"/>
          <w:sz w:val="22"/>
          <w:szCs w:val="22"/>
        </w:rPr>
        <w:t xml:space="preserve"> </w:t>
      </w:r>
      <w:r w:rsidRPr="001F6705">
        <w:rPr>
          <w:rFonts w:cstheme="majorHAnsi"/>
          <w:sz w:val="22"/>
          <w:szCs w:val="22"/>
        </w:rPr>
        <w:t>kan</w:t>
      </w:r>
      <w:r w:rsidRPr="001F6705">
        <w:rPr>
          <w:rFonts w:cstheme="majorHAnsi"/>
          <w:spacing w:val="-3"/>
          <w:sz w:val="22"/>
          <w:szCs w:val="22"/>
        </w:rPr>
        <w:t xml:space="preserve"> </w:t>
      </w:r>
      <w:r w:rsidRPr="001F6705">
        <w:rPr>
          <w:rFonts w:cstheme="majorHAnsi"/>
          <w:sz w:val="22"/>
          <w:szCs w:val="22"/>
        </w:rPr>
        <w:t>krav</w:t>
      </w:r>
      <w:r w:rsidRPr="001F6705">
        <w:rPr>
          <w:rFonts w:cstheme="majorHAnsi"/>
          <w:spacing w:val="-6"/>
          <w:sz w:val="22"/>
          <w:szCs w:val="22"/>
        </w:rPr>
        <w:t xml:space="preserve"> </w:t>
      </w:r>
      <w:r w:rsidRPr="001F6705">
        <w:rPr>
          <w:rFonts w:cstheme="majorHAnsi"/>
          <w:sz w:val="22"/>
          <w:szCs w:val="22"/>
        </w:rPr>
        <w:t>også</w:t>
      </w:r>
      <w:r w:rsidRPr="001F6705">
        <w:rPr>
          <w:rFonts w:cstheme="majorHAnsi"/>
          <w:spacing w:val="-5"/>
          <w:sz w:val="22"/>
          <w:szCs w:val="22"/>
        </w:rPr>
        <w:t xml:space="preserve"> </w:t>
      </w:r>
      <w:r w:rsidRPr="001F6705">
        <w:rPr>
          <w:rFonts w:cstheme="majorHAnsi"/>
          <w:sz w:val="22"/>
          <w:szCs w:val="22"/>
        </w:rPr>
        <w:t>rettes</w:t>
      </w:r>
      <w:r w:rsidRPr="001F6705">
        <w:rPr>
          <w:rFonts w:cstheme="majorHAnsi"/>
          <w:spacing w:val="-4"/>
          <w:sz w:val="22"/>
          <w:szCs w:val="22"/>
        </w:rPr>
        <w:t xml:space="preserve"> </w:t>
      </w:r>
      <w:r w:rsidRPr="001F6705">
        <w:rPr>
          <w:rFonts w:cstheme="majorHAnsi"/>
          <w:sz w:val="22"/>
          <w:szCs w:val="22"/>
        </w:rPr>
        <w:t>mod</w:t>
      </w:r>
      <w:r w:rsidRPr="001F6705">
        <w:rPr>
          <w:rFonts w:cstheme="majorHAnsi"/>
          <w:spacing w:val="-4"/>
          <w:sz w:val="22"/>
          <w:szCs w:val="22"/>
        </w:rPr>
        <w:t xml:space="preserve"> </w:t>
      </w:r>
      <w:r w:rsidRPr="001F6705">
        <w:rPr>
          <w:rFonts w:cstheme="majorHAnsi"/>
          <w:sz w:val="22"/>
          <w:szCs w:val="22"/>
        </w:rPr>
        <w:t>den/de,</w:t>
      </w:r>
      <w:r w:rsidRPr="001F6705">
        <w:rPr>
          <w:rFonts w:cstheme="majorHAnsi"/>
          <w:spacing w:val="-5"/>
          <w:sz w:val="22"/>
          <w:szCs w:val="22"/>
        </w:rPr>
        <w:t xml:space="preserve"> </w:t>
      </w:r>
      <w:r w:rsidRPr="001F6705">
        <w:rPr>
          <w:rFonts w:cstheme="majorHAnsi"/>
          <w:sz w:val="22"/>
          <w:szCs w:val="22"/>
        </w:rPr>
        <w:t>der</w:t>
      </w:r>
      <w:r w:rsidRPr="001F6705">
        <w:rPr>
          <w:rFonts w:cstheme="majorHAnsi"/>
          <w:spacing w:val="-4"/>
          <w:sz w:val="22"/>
          <w:szCs w:val="22"/>
        </w:rPr>
        <w:t xml:space="preserve"> </w:t>
      </w:r>
      <w:r w:rsidRPr="001F6705">
        <w:rPr>
          <w:rFonts w:cstheme="majorHAnsi"/>
          <w:sz w:val="22"/>
          <w:szCs w:val="22"/>
        </w:rPr>
        <w:t>har</w:t>
      </w:r>
      <w:r w:rsidRPr="001F6705">
        <w:rPr>
          <w:rFonts w:cstheme="majorHAnsi"/>
          <w:spacing w:val="-5"/>
          <w:sz w:val="22"/>
          <w:szCs w:val="22"/>
        </w:rPr>
        <w:t xml:space="preserve"> </w:t>
      </w:r>
      <w:r w:rsidRPr="001F6705">
        <w:rPr>
          <w:rFonts w:cstheme="majorHAnsi"/>
          <w:sz w:val="22"/>
          <w:szCs w:val="22"/>
        </w:rPr>
        <w:t>forældremyndigheden. Som forældre skal man være opmærksomme på, at Varde Kommune ikke har en ansvarsforsikring for elever.</w:t>
      </w:r>
    </w:p>
    <w:p w14:paraId="299E313D" w14:textId="77777777" w:rsidR="001C2F81" w:rsidRPr="001C2F81" w:rsidRDefault="001C2F81" w:rsidP="001C2F81">
      <w:pPr>
        <w:pStyle w:val="NormalWeb"/>
        <w:rPr>
          <w:rFonts w:asciiTheme="majorHAnsi" w:hAnsiTheme="majorHAnsi" w:cstheme="majorHAnsi"/>
          <w:b/>
        </w:rPr>
      </w:pPr>
      <w:r w:rsidRPr="001C2F81">
        <w:rPr>
          <w:rFonts w:asciiTheme="majorHAnsi" w:hAnsiTheme="majorHAnsi" w:cstheme="majorHAnsi"/>
          <w:b/>
        </w:rPr>
        <w:t>Implementering af princippet:</w:t>
      </w:r>
    </w:p>
    <w:p w14:paraId="34D3B9FE" w14:textId="77777777" w:rsidR="001C2F81" w:rsidRPr="001C2F81" w:rsidRDefault="001C2F81" w:rsidP="001C2F81">
      <w:pPr>
        <w:numPr>
          <w:ilvl w:val="0"/>
          <w:numId w:val="4"/>
        </w:numPr>
        <w:spacing w:before="100" w:beforeAutospacing="1" w:after="100" w:afterAutospacing="1" w:line="276" w:lineRule="auto"/>
        <w:ind w:left="1020"/>
        <w:rPr>
          <w:rFonts w:asciiTheme="majorHAnsi" w:eastAsia="Times New Roman" w:hAnsiTheme="majorHAnsi" w:cstheme="majorHAnsi"/>
          <w:lang w:eastAsia="da-DK"/>
        </w:rPr>
      </w:pPr>
      <w:r w:rsidRPr="001C2F81">
        <w:rPr>
          <w:rFonts w:asciiTheme="majorHAnsi" w:eastAsia="Times New Roman" w:hAnsiTheme="majorHAnsi" w:cstheme="majorHAnsi"/>
          <w:lang w:eastAsia="da-DK"/>
        </w:rPr>
        <w:t xml:space="preserve">Skolelederen drøfter princippet løbende med medarbejdere og bestyrelse </w:t>
      </w:r>
    </w:p>
    <w:p w14:paraId="39930E08" w14:textId="77777777" w:rsidR="001C2F81" w:rsidRPr="001C2F81" w:rsidRDefault="001C2F81" w:rsidP="001C2F81">
      <w:pPr>
        <w:numPr>
          <w:ilvl w:val="0"/>
          <w:numId w:val="4"/>
        </w:numPr>
        <w:spacing w:before="100" w:beforeAutospacing="1" w:after="100" w:afterAutospacing="1" w:line="276" w:lineRule="auto"/>
        <w:ind w:left="1020"/>
        <w:rPr>
          <w:rFonts w:asciiTheme="majorHAnsi" w:eastAsia="Times New Roman" w:hAnsiTheme="majorHAnsi" w:cstheme="majorHAnsi"/>
          <w:lang w:eastAsia="da-DK"/>
        </w:rPr>
      </w:pPr>
      <w:r w:rsidRPr="001C2F81">
        <w:rPr>
          <w:rFonts w:asciiTheme="majorHAnsi" w:eastAsia="Times New Roman" w:hAnsiTheme="majorHAnsi" w:cstheme="majorHAnsi"/>
          <w:lang w:eastAsia="da-DK"/>
        </w:rPr>
        <w:t xml:space="preserve">Skolelederen formidler princippet til forældre, elever og medarbejdere. </w:t>
      </w:r>
    </w:p>
    <w:p w14:paraId="598E0AB1" w14:textId="77777777" w:rsidR="001C2F81" w:rsidRPr="001C2F81" w:rsidRDefault="001C2F81" w:rsidP="001C2F81">
      <w:pPr>
        <w:numPr>
          <w:ilvl w:val="0"/>
          <w:numId w:val="4"/>
        </w:numPr>
        <w:spacing w:before="100" w:beforeAutospacing="1" w:after="100" w:afterAutospacing="1" w:line="276" w:lineRule="auto"/>
        <w:ind w:left="1020"/>
        <w:rPr>
          <w:rFonts w:asciiTheme="majorHAnsi" w:eastAsia="Times New Roman" w:hAnsiTheme="majorHAnsi" w:cstheme="majorHAnsi"/>
          <w:lang w:eastAsia="da-DK"/>
        </w:rPr>
      </w:pPr>
      <w:r w:rsidRPr="001C2F81">
        <w:rPr>
          <w:rFonts w:asciiTheme="majorHAnsi" w:eastAsia="Times New Roman" w:hAnsiTheme="majorHAnsi" w:cstheme="majorHAnsi"/>
          <w:lang w:eastAsia="da-DK"/>
        </w:rPr>
        <w:t xml:space="preserve">Skolelederen implementerer princippet. </w:t>
      </w:r>
    </w:p>
    <w:p w14:paraId="393D1493" w14:textId="77777777" w:rsidR="001C2F81" w:rsidRPr="001C2F81" w:rsidRDefault="001C2F81" w:rsidP="001C2F81">
      <w:pPr>
        <w:numPr>
          <w:ilvl w:val="0"/>
          <w:numId w:val="4"/>
        </w:numPr>
        <w:spacing w:before="100" w:beforeAutospacing="1" w:after="100" w:afterAutospacing="1" w:line="276" w:lineRule="auto"/>
        <w:ind w:left="1020"/>
        <w:rPr>
          <w:rFonts w:asciiTheme="majorHAnsi" w:eastAsia="Times New Roman" w:hAnsiTheme="majorHAnsi" w:cstheme="majorHAnsi"/>
          <w:lang w:eastAsia="da-DK"/>
        </w:rPr>
      </w:pPr>
      <w:r w:rsidRPr="001C2F81">
        <w:rPr>
          <w:rFonts w:asciiTheme="majorHAnsi" w:eastAsia="Times New Roman" w:hAnsiTheme="majorHAnsi" w:cstheme="majorHAnsi"/>
          <w:lang w:eastAsia="da-DK"/>
        </w:rPr>
        <w:t xml:space="preserve">Skolebestyrelsen fører tilsyn med, hvordan skolen efterlever princippet. </w:t>
      </w:r>
    </w:p>
    <w:p w14:paraId="16DCA477" w14:textId="32DD0C1F" w:rsidR="001C2F81" w:rsidRPr="001C2F81" w:rsidRDefault="001C2F81" w:rsidP="00B40BE9">
      <w:pPr>
        <w:spacing w:before="100" w:beforeAutospacing="1" w:after="100" w:afterAutospacing="1" w:line="276" w:lineRule="auto"/>
      </w:pPr>
      <w:r w:rsidRPr="001C2F81">
        <w:rPr>
          <w:rFonts w:asciiTheme="majorHAnsi" w:eastAsia="Times New Roman" w:hAnsiTheme="majorHAnsi" w:cstheme="majorHAnsi"/>
          <w:b/>
          <w:lang w:eastAsia="da-DK"/>
        </w:rPr>
        <w:t xml:space="preserve">Princippet er revideret og godkendt på skolebestyrelsesmøde </w:t>
      </w:r>
      <w:r w:rsidR="00A35897">
        <w:rPr>
          <w:rFonts w:asciiTheme="majorHAnsi" w:eastAsia="Times New Roman" w:hAnsiTheme="majorHAnsi" w:cstheme="majorHAnsi"/>
          <w:b/>
          <w:lang w:eastAsia="da-DK"/>
        </w:rPr>
        <w:t>juni</w:t>
      </w:r>
      <w:r w:rsidRPr="001C2F81">
        <w:rPr>
          <w:rFonts w:asciiTheme="majorHAnsi" w:eastAsia="Times New Roman" w:hAnsiTheme="majorHAnsi" w:cstheme="majorHAnsi"/>
          <w:b/>
          <w:lang w:eastAsia="da-DK"/>
        </w:rPr>
        <w:t xml:space="preserve"> 2024</w:t>
      </w:r>
    </w:p>
    <w:sectPr w:rsidR="001C2F81" w:rsidRPr="001C2F81" w:rsidSect="005A0653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9E16A" w14:textId="77777777" w:rsidR="001738BF" w:rsidRDefault="001738BF" w:rsidP="00D15F00">
      <w:pPr>
        <w:spacing w:after="0" w:line="240" w:lineRule="auto"/>
      </w:pPr>
      <w:r>
        <w:separator/>
      </w:r>
    </w:p>
  </w:endnote>
  <w:endnote w:type="continuationSeparator" w:id="0">
    <w:p w14:paraId="267CB331" w14:textId="77777777" w:rsidR="001738BF" w:rsidRDefault="001738BF" w:rsidP="00D15F00">
      <w:pPr>
        <w:spacing w:after="0" w:line="240" w:lineRule="auto"/>
      </w:pPr>
      <w:r>
        <w:continuationSeparator/>
      </w:r>
    </w:p>
  </w:endnote>
  <w:endnote w:type="continuationNotice" w:id="1">
    <w:p w14:paraId="45CDDD61" w14:textId="77777777" w:rsidR="001738BF" w:rsidRDefault="001738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622CF" w14:textId="77777777" w:rsidR="001738BF" w:rsidRDefault="001738BF" w:rsidP="00D15F00">
      <w:pPr>
        <w:spacing w:after="0" w:line="240" w:lineRule="auto"/>
      </w:pPr>
      <w:r>
        <w:separator/>
      </w:r>
    </w:p>
  </w:footnote>
  <w:footnote w:type="continuationSeparator" w:id="0">
    <w:p w14:paraId="68BC5835" w14:textId="77777777" w:rsidR="001738BF" w:rsidRDefault="001738BF" w:rsidP="00D15F00">
      <w:pPr>
        <w:spacing w:after="0" w:line="240" w:lineRule="auto"/>
      </w:pPr>
      <w:r>
        <w:continuationSeparator/>
      </w:r>
    </w:p>
  </w:footnote>
  <w:footnote w:type="continuationNotice" w:id="1">
    <w:p w14:paraId="7A345A5C" w14:textId="77777777" w:rsidR="001738BF" w:rsidRDefault="001738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7F2F"/>
    <w:multiLevelType w:val="hybridMultilevel"/>
    <w:tmpl w:val="BA6A1F88"/>
    <w:lvl w:ilvl="0" w:tplc="7672533C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C056E"/>
    <w:multiLevelType w:val="hybridMultilevel"/>
    <w:tmpl w:val="D5363694"/>
    <w:lvl w:ilvl="0" w:tplc="3B12AF4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D892FF60">
      <w:numFmt w:val="bullet"/>
      <w:lvlText w:val="•"/>
      <w:lvlJc w:val="left"/>
      <w:pPr>
        <w:ind w:left="1614" w:hanging="360"/>
      </w:pPr>
      <w:rPr>
        <w:lang w:eastAsia="en-US" w:bidi="ar-SA"/>
      </w:rPr>
    </w:lvl>
    <w:lvl w:ilvl="2" w:tplc="C6A41542">
      <w:numFmt w:val="bullet"/>
      <w:lvlText w:val="•"/>
      <w:lvlJc w:val="left"/>
      <w:pPr>
        <w:ind w:left="2409" w:hanging="360"/>
      </w:pPr>
      <w:rPr>
        <w:lang w:eastAsia="en-US" w:bidi="ar-SA"/>
      </w:rPr>
    </w:lvl>
    <w:lvl w:ilvl="3" w:tplc="D368C6C6">
      <w:numFmt w:val="bullet"/>
      <w:lvlText w:val="•"/>
      <w:lvlJc w:val="left"/>
      <w:pPr>
        <w:ind w:left="3203" w:hanging="360"/>
      </w:pPr>
      <w:rPr>
        <w:lang w:eastAsia="en-US" w:bidi="ar-SA"/>
      </w:rPr>
    </w:lvl>
    <w:lvl w:ilvl="4" w:tplc="4ADE9EDE">
      <w:numFmt w:val="bullet"/>
      <w:lvlText w:val="•"/>
      <w:lvlJc w:val="left"/>
      <w:pPr>
        <w:ind w:left="3998" w:hanging="360"/>
      </w:pPr>
      <w:rPr>
        <w:lang w:eastAsia="en-US" w:bidi="ar-SA"/>
      </w:rPr>
    </w:lvl>
    <w:lvl w:ilvl="5" w:tplc="149E6886">
      <w:numFmt w:val="bullet"/>
      <w:lvlText w:val="•"/>
      <w:lvlJc w:val="left"/>
      <w:pPr>
        <w:ind w:left="4793" w:hanging="360"/>
      </w:pPr>
      <w:rPr>
        <w:lang w:eastAsia="en-US" w:bidi="ar-SA"/>
      </w:rPr>
    </w:lvl>
    <w:lvl w:ilvl="6" w:tplc="7D9419B0">
      <w:numFmt w:val="bullet"/>
      <w:lvlText w:val="•"/>
      <w:lvlJc w:val="left"/>
      <w:pPr>
        <w:ind w:left="5587" w:hanging="360"/>
      </w:pPr>
      <w:rPr>
        <w:lang w:eastAsia="en-US" w:bidi="ar-SA"/>
      </w:rPr>
    </w:lvl>
    <w:lvl w:ilvl="7" w:tplc="CA024136">
      <w:numFmt w:val="bullet"/>
      <w:lvlText w:val="•"/>
      <w:lvlJc w:val="left"/>
      <w:pPr>
        <w:ind w:left="6382" w:hanging="360"/>
      </w:pPr>
      <w:rPr>
        <w:lang w:eastAsia="en-US" w:bidi="ar-SA"/>
      </w:rPr>
    </w:lvl>
    <w:lvl w:ilvl="8" w:tplc="02D2AF6E">
      <w:numFmt w:val="bullet"/>
      <w:lvlText w:val="•"/>
      <w:lvlJc w:val="left"/>
      <w:pPr>
        <w:ind w:left="7177" w:hanging="360"/>
      </w:pPr>
      <w:rPr>
        <w:lang w:eastAsia="en-US" w:bidi="ar-SA"/>
      </w:rPr>
    </w:lvl>
  </w:abstractNum>
  <w:abstractNum w:abstractNumId="2" w15:restartNumberingAfterBreak="0">
    <w:nsid w:val="325A5B15"/>
    <w:multiLevelType w:val="hybridMultilevel"/>
    <w:tmpl w:val="4260D11C"/>
    <w:lvl w:ilvl="0" w:tplc="4F527F7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sz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92474"/>
    <w:multiLevelType w:val="multilevel"/>
    <w:tmpl w:val="4746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291362">
    <w:abstractNumId w:val="2"/>
  </w:num>
  <w:num w:numId="2" w16cid:durableId="72515576">
    <w:abstractNumId w:val="1"/>
  </w:num>
  <w:num w:numId="3" w16cid:durableId="1086926918">
    <w:abstractNumId w:val="0"/>
  </w:num>
  <w:num w:numId="4" w16cid:durableId="13304079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53"/>
    <w:rsid w:val="000039FE"/>
    <w:rsid w:val="00141095"/>
    <w:rsid w:val="001738BF"/>
    <w:rsid w:val="00185AFE"/>
    <w:rsid w:val="001C2F81"/>
    <w:rsid w:val="001E353D"/>
    <w:rsid w:val="001F6705"/>
    <w:rsid w:val="00272B4C"/>
    <w:rsid w:val="002D1E53"/>
    <w:rsid w:val="00373E90"/>
    <w:rsid w:val="00390074"/>
    <w:rsid w:val="00446299"/>
    <w:rsid w:val="004C66C0"/>
    <w:rsid w:val="004F654F"/>
    <w:rsid w:val="0057190F"/>
    <w:rsid w:val="005746D3"/>
    <w:rsid w:val="005A0653"/>
    <w:rsid w:val="005B1288"/>
    <w:rsid w:val="005F2305"/>
    <w:rsid w:val="00607024"/>
    <w:rsid w:val="00700F94"/>
    <w:rsid w:val="00725435"/>
    <w:rsid w:val="0074439E"/>
    <w:rsid w:val="00764FDF"/>
    <w:rsid w:val="00805F85"/>
    <w:rsid w:val="00883CDB"/>
    <w:rsid w:val="008C354C"/>
    <w:rsid w:val="00A35897"/>
    <w:rsid w:val="00A472E2"/>
    <w:rsid w:val="00A876ED"/>
    <w:rsid w:val="00B40BE9"/>
    <w:rsid w:val="00C0625B"/>
    <w:rsid w:val="00C40E13"/>
    <w:rsid w:val="00C63229"/>
    <w:rsid w:val="00CB5445"/>
    <w:rsid w:val="00D15F00"/>
    <w:rsid w:val="00D66C6D"/>
    <w:rsid w:val="00DA2033"/>
    <w:rsid w:val="00E235E9"/>
    <w:rsid w:val="00EE302B"/>
    <w:rsid w:val="00F60FFE"/>
    <w:rsid w:val="00F9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AC96E"/>
  <w15:chartTrackingRefBased/>
  <w15:docId w15:val="{B6BBCD8B-0AA1-407F-8AE8-61A4E956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5B1288"/>
    <w:pPr>
      <w:widowControl w:val="0"/>
      <w:autoSpaceDE w:val="0"/>
      <w:autoSpaceDN w:val="0"/>
      <w:spacing w:before="1" w:after="0" w:line="240" w:lineRule="auto"/>
      <w:ind w:left="100"/>
      <w:outlineLvl w:val="0"/>
    </w:pPr>
    <w:rPr>
      <w:rFonts w:ascii="Verdana" w:eastAsia="Verdana" w:hAnsi="Verdana" w:cs="Verdana"/>
      <w:b/>
      <w:bCs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5A06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0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1"/>
    <w:qFormat/>
    <w:rsid w:val="005A065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semiHidden/>
    <w:unhideWhenUsed/>
    <w:rsid w:val="003900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390074"/>
  </w:style>
  <w:style w:type="paragraph" w:styleId="Sidefod">
    <w:name w:val="footer"/>
    <w:basedOn w:val="Normal"/>
    <w:link w:val="SidefodTegn"/>
    <w:uiPriority w:val="99"/>
    <w:semiHidden/>
    <w:unhideWhenUsed/>
    <w:rsid w:val="003900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390074"/>
  </w:style>
  <w:style w:type="character" w:customStyle="1" w:styleId="Overskrift1Tegn">
    <w:name w:val="Overskrift 1 Tegn"/>
    <w:basedOn w:val="Standardskrifttypeiafsnit"/>
    <w:link w:val="Overskrift1"/>
    <w:uiPriority w:val="9"/>
    <w:rsid w:val="005B1288"/>
    <w:rPr>
      <w:rFonts w:ascii="Verdana" w:eastAsia="Verdana" w:hAnsi="Verdana" w:cs="Verdana"/>
      <w:b/>
      <w:bCs/>
      <w:sz w:val="32"/>
      <w:szCs w:val="32"/>
    </w:rPr>
  </w:style>
  <w:style w:type="paragraph" w:styleId="Brdtekst">
    <w:name w:val="Body Text"/>
    <w:basedOn w:val="Normal"/>
    <w:link w:val="BrdtekstTegn"/>
    <w:uiPriority w:val="1"/>
    <w:semiHidden/>
    <w:unhideWhenUsed/>
    <w:qFormat/>
    <w:rsid w:val="005B128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</w:rPr>
  </w:style>
  <w:style w:type="character" w:customStyle="1" w:styleId="BrdtekstTegn">
    <w:name w:val="Brødtekst Tegn"/>
    <w:basedOn w:val="Standardskrifttypeiafsnit"/>
    <w:link w:val="Brdtekst"/>
    <w:uiPriority w:val="1"/>
    <w:semiHidden/>
    <w:rsid w:val="005B1288"/>
    <w:rPr>
      <w:rFonts w:ascii="Verdana" w:eastAsia="Verdana" w:hAnsi="Verdana" w:cs="Verdana"/>
      <w:sz w:val="18"/>
      <w:szCs w:val="18"/>
    </w:rPr>
  </w:style>
  <w:style w:type="character" w:styleId="Hyperlink">
    <w:name w:val="Hyperlink"/>
    <w:basedOn w:val="Standardskrifttypeiafsnit"/>
    <w:uiPriority w:val="99"/>
    <w:semiHidden/>
    <w:unhideWhenUsed/>
    <w:rsid w:val="005B12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C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4462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5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tsinformation.dk/eli/lta/2020/195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tsinformation.dk/Forms/R0710.aspx?id=192382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129f773-70e3-48c7-9ac0-bac665af22a8" xsi:nil="true"/>
    <lcf76f155ced4ddcb4097134ff3c332f xmlns="05c4bdd3-30e0-4229-8c4e-f116695f9e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C7CA37460D2E49A97479535085F417" ma:contentTypeVersion="21" ma:contentTypeDescription="Opret et nyt dokument." ma:contentTypeScope="" ma:versionID="fe7d163becb8a52c5b02f0103f915a16">
  <xsd:schema xmlns:xsd="http://www.w3.org/2001/XMLSchema" xmlns:xs="http://www.w3.org/2001/XMLSchema" xmlns:p="http://schemas.microsoft.com/office/2006/metadata/properties" xmlns:ns1="http://schemas.microsoft.com/sharepoint/v3" xmlns:ns2="05c4bdd3-30e0-4229-8c4e-f116695f9ed1" xmlns:ns3="9129f773-70e3-48c7-9ac0-bac665af22a8" targetNamespace="http://schemas.microsoft.com/office/2006/metadata/properties" ma:root="true" ma:fieldsID="096abc347b010026a54404bddafc954e" ns1:_="" ns2:_="" ns3:_="">
    <xsd:import namespace="http://schemas.microsoft.com/sharepoint/v3"/>
    <xsd:import namespace="05c4bdd3-30e0-4229-8c4e-f116695f9ed1"/>
    <xsd:import namespace="9129f773-70e3-48c7-9ac0-bac665af2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4bdd3-30e0-4229-8c4e-f116695f9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18a08804-db5e-4f82-8b97-5824449e2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9f773-70e3-48c7-9ac0-bac665af22a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be16024-8e93-4fa9-9e39-ad6aa6223936}" ma:internalName="TaxCatchAll" ma:showField="CatchAllData" ma:web="9129f773-70e3-48c7-9ac0-bac665af2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A4F2F-3292-4F8B-A654-6514BBC2EB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29f773-70e3-48c7-9ac0-bac665af22a8"/>
    <ds:schemaRef ds:uri="05c4bdd3-30e0-4229-8c4e-f116695f9ed1"/>
  </ds:schemaRefs>
</ds:datastoreItem>
</file>

<file path=customXml/itemProps2.xml><?xml version="1.0" encoding="utf-8"?>
<ds:datastoreItem xmlns:ds="http://schemas.openxmlformats.org/officeDocument/2006/customXml" ds:itemID="{EC1B7A3B-0004-4886-A89A-E03EA89D7715}"/>
</file>

<file path=customXml/itemProps3.xml><?xml version="1.0" encoding="utf-8"?>
<ds:datastoreItem xmlns:ds="http://schemas.openxmlformats.org/officeDocument/2006/customXml" ds:itemID="{35E299C6-0758-4B6A-AAC0-F75B2966F3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5C52B1-A899-4453-9ABD-F0DABE7AB5D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5099ec-ac66-4763-bba7-fc1d6f79d509}" enabled="0" method="" siteId="{c55099ec-ac66-4763-bba7-fc1d6f79d5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Ulrik Skouboe</dc:creator>
  <cp:keywords/>
  <dc:description/>
  <cp:lastModifiedBy>Rikke Hymøller</cp:lastModifiedBy>
  <cp:revision>2</cp:revision>
  <dcterms:created xsi:type="dcterms:W3CDTF">2025-09-01T12:00:00Z</dcterms:created>
  <dcterms:modified xsi:type="dcterms:W3CDTF">2025-09-01T12:00:00Z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{44694FE9-317B-4CB6-B213-1A6D57F92277}</vt:lpwstr>
  </property>
  <property fmtid="{D5CDD505-2E9C-101B-9397-08002B2CF9AE}" pid="3" name="ContentTypeId">
    <vt:lpwstr>0x01010065C7CA37460D2E49A97479535085F417</vt:lpwstr>
  </property>
  <property fmtid="{D5CDD505-2E9C-101B-9397-08002B2CF9AE}" pid="4" name="MediaServiceImageTags">
    <vt:lpwstr/>
  </property>
</Properties>
</file>